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0" w:type="auto"/>
        <w:tblLayout w:type="fixed"/>
        <w:tblLook w:val="04A0" w:firstRow="1" w:lastRow="0" w:firstColumn="1" w:lastColumn="0" w:noHBand="0" w:noVBand="1"/>
      </w:tblPr>
      <w:tblGrid>
        <w:gridCol w:w="4680"/>
        <w:gridCol w:w="4680"/>
      </w:tblGrid>
      <w:tr w:rsidR="15691B32" w:rsidTr="128E8D54" w14:paraId="5CC25808">
        <w:trPr>
          <w:trHeight w:val="300"/>
        </w:trPr>
        <w:tc>
          <w:tcPr>
            <w:tcW w:w="4680" w:type="dxa"/>
            <w:tcMar>
              <w:left w:w="105" w:type="dxa"/>
              <w:right w:w="105" w:type="dxa"/>
            </w:tcMar>
            <w:vAlign w:val="top"/>
          </w:tcPr>
          <w:p w:rsidR="15691B32" w:rsidP="15691B32" w:rsidRDefault="15691B32" w14:paraId="57676D1C" w14:textId="5A695A2E">
            <w:pPr>
              <w:spacing w:after="5" w:line="259" w:lineRule="auto"/>
              <w:ind w:left="132" w:right="107" w:hanging="10"/>
              <w:jc w:val="right"/>
              <w:rPr>
                <w:rFonts w:ascii="Calibri" w:hAnsi="Calibri" w:eastAsia="Calibri" w:cs="Calibri"/>
                <w:b w:val="0"/>
                <w:bCs w:val="0"/>
                <w:i w:val="0"/>
                <w:iCs w:val="0"/>
                <w:color w:val="000000" w:themeColor="text1" w:themeTint="FF" w:themeShade="FF"/>
                <w:sz w:val="48"/>
                <w:szCs w:val="48"/>
              </w:rPr>
            </w:pPr>
            <w:r w:rsidR="15691B32">
              <w:drawing>
                <wp:inline wp14:editId="4EA99603" wp14:anchorId="4AF15277">
                  <wp:extent cx="2171700" cy="933450"/>
                  <wp:effectExtent l="0" t="0" r="0" b="0"/>
                  <wp:docPr id="1744906568" name="" title=""/>
                  <wp:cNvGraphicFramePr>
                    <a:graphicFrameLocks noChangeAspect="1"/>
                  </wp:cNvGraphicFramePr>
                  <a:graphic>
                    <a:graphicData uri="http://schemas.openxmlformats.org/drawingml/2006/picture">
                      <pic:pic>
                        <pic:nvPicPr>
                          <pic:cNvPr id="0" name=""/>
                          <pic:cNvPicPr/>
                        </pic:nvPicPr>
                        <pic:blipFill>
                          <a:blip r:embed="Rf0cf12f2ee8140a2">
                            <a:extLst>
                              <a:ext xmlns:a="http://schemas.openxmlformats.org/drawingml/2006/main" uri="{28A0092B-C50C-407E-A947-70E740481C1C}">
                                <a14:useLocalDpi val="0"/>
                              </a:ext>
                            </a:extLst>
                          </a:blip>
                          <a:stretch>
                            <a:fillRect/>
                          </a:stretch>
                        </pic:blipFill>
                        <pic:spPr>
                          <a:xfrm>
                            <a:off x="0" y="0"/>
                            <a:ext cx="2171700" cy="933450"/>
                          </a:xfrm>
                          <a:prstGeom prst="rect">
                            <a:avLst/>
                          </a:prstGeom>
                        </pic:spPr>
                      </pic:pic>
                    </a:graphicData>
                  </a:graphic>
                </wp:inline>
              </w:drawing>
            </w:r>
            <w:r w:rsidRPr="15691B32" w:rsidR="15691B32">
              <w:rPr>
                <w:rFonts w:ascii="Calibri" w:hAnsi="Calibri" w:eastAsia="Calibri" w:cs="Calibri"/>
                <w:b w:val="1"/>
                <w:bCs w:val="1"/>
                <w:i w:val="0"/>
                <w:iCs w:val="0"/>
                <w:color w:val="000000" w:themeColor="text1" w:themeTint="FF" w:themeShade="FF"/>
                <w:sz w:val="48"/>
                <w:szCs w:val="48"/>
                <w:lang w:val="en-GB"/>
              </w:rPr>
              <w:t xml:space="preserve"> </w:t>
            </w:r>
          </w:p>
        </w:tc>
        <w:tc>
          <w:tcPr>
            <w:tcW w:w="4680" w:type="dxa"/>
            <w:tcMar>
              <w:left w:w="105" w:type="dxa"/>
              <w:right w:w="105" w:type="dxa"/>
            </w:tcMar>
            <w:vAlign w:val="top"/>
          </w:tcPr>
          <w:p w:rsidR="15691B32" w:rsidP="15691B32" w:rsidRDefault="15691B32" w14:paraId="76473ABC" w14:textId="24B8E89D">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North Wootton Academy </w:t>
            </w:r>
          </w:p>
          <w:p w:rsidR="15691B32" w:rsidP="15691B32" w:rsidRDefault="15691B32" w14:paraId="2BE9CB43" w14:textId="7E878252">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Priory Lane </w:t>
            </w:r>
          </w:p>
          <w:p w:rsidR="15691B32" w:rsidP="15691B32" w:rsidRDefault="15691B32" w14:paraId="44FF4D7A" w14:textId="6805F392">
            <w:pPr>
              <w:spacing w:after="5" w:line="259" w:lineRule="auto"/>
              <w:ind w:left="132" w:right="107"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North Wootton </w:t>
            </w:r>
          </w:p>
          <w:p w:rsidR="15691B32" w:rsidP="15691B32" w:rsidRDefault="15691B32" w14:paraId="6045B9A6" w14:textId="2794C407">
            <w:pPr>
              <w:spacing w:after="5" w:line="259" w:lineRule="auto"/>
              <w:ind w:left="132" w:right="106"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Kings Lynn </w:t>
            </w:r>
          </w:p>
          <w:p w:rsidR="15691B32" w:rsidP="15691B32" w:rsidRDefault="15691B32" w14:paraId="19A49211" w14:textId="1959B9AB">
            <w:pPr>
              <w:spacing w:after="17" w:line="259" w:lineRule="auto"/>
              <w:ind w:left="132" w:right="105"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Norfolk </w:t>
            </w:r>
          </w:p>
          <w:p w:rsidR="15691B32" w:rsidP="15691B32" w:rsidRDefault="15691B32" w14:paraId="124C02E5" w14:textId="27673061">
            <w:pPr>
              <w:spacing w:after="240" w:line="312" w:lineRule="auto"/>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 PE30 3PT</w:t>
            </w:r>
          </w:p>
        </w:tc>
      </w:tr>
      <w:tr w:rsidR="15691B32" w:rsidTr="128E8D54" w14:paraId="15FCEF0F">
        <w:trPr>
          <w:trHeight w:val="300"/>
        </w:trPr>
        <w:tc>
          <w:tcPr>
            <w:tcW w:w="4680" w:type="dxa"/>
            <w:tcMar>
              <w:left w:w="105" w:type="dxa"/>
              <w:right w:w="105" w:type="dxa"/>
            </w:tcMar>
            <w:vAlign w:val="top"/>
          </w:tcPr>
          <w:p w:rsidR="15691B32" w:rsidP="15691B32" w:rsidRDefault="15691B32" w14:paraId="4E093E12" w14:textId="2EA6B30A">
            <w:pPr>
              <w:spacing w:after="5" w:line="259" w:lineRule="auto"/>
              <w:ind w:left="10" w:right="108"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Name of policy: </w:t>
            </w:r>
          </w:p>
        </w:tc>
        <w:tc>
          <w:tcPr>
            <w:tcW w:w="4680" w:type="dxa"/>
            <w:tcMar>
              <w:left w:w="105" w:type="dxa"/>
              <w:right w:w="105" w:type="dxa"/>
            </w:tcMar>
            <w:vAlign w:val="top"/>
          </w:tcPr>
          <w:p w:rsidR="15691B32" w:rsidP="03A57C60" w:rsidRDefault="15691B32" w14:paraId="67767371" w14:textId="7F9C03BD">
            <w:pPr>
              <w:spacing w:after="5" w:line="259" w:lineRule="auto"/>
              <w:jc w:val="both"/>
              <w:rPr>
                <w:rFonts w:ascii="Calibri" w:hAnsi="Calibri" w:eastAsia="Calibri" w:cs="Calibri"/>
                <w:b w:val="0"/>
                <w:bCs w:val="0"/>
                <w:i w:val="0"/>
                <w:iCs w:val="0"/>
                <w:color w:val="000000" w:themeColor="text1" w:themeTint="FF" w:themeShade="FF"/>
                <w:sz w:val="28"/>
                <w:szCs w:val="28"/>
              </w:rPr>
            </w:pPr>
            <w:r w:rsidRPr="03A57C60" w:rsidR="15691B32">
              <w:rPr>
                <w:rFonts w:ascii="Calibri" w:hAnsi="Calibri" w:eastAsia="Calibri" w:cs="Calibri"/>
                <w:b w:val="1"/>
                <w:bCs w:val="1"/>
                <w:i w:val="0"/>
                <w:iCs w:val="0"/>
                <w:color w:val="000000" w:themeColor="text1" w:themeTint="FF" w:themeShade="FF"/>
                <w:sz w:val="28"/>
                <w:szCs w:val="28"/>
                <w:lang w:val="en-GB"/>
              </w:rPr>
              <w:t>PS</w:t>
            </w:r>
            <w:r w:rsidRPr="03A57C60" w:rsidR="1D4942E0">
              <w:rPr>
                <w:rFonts w:ascii="Calibri" w:hAnsi="Calibri" w:eastAsia="Calibri" w:cs="Calibri"/>
                <w:b w:val="1"/>
                <w:bCs w:val="1"/>
                <w:i w:val="0"/>
                <w:iCs w:val="0"/>
                <w:color w:val="000000" w:themeColor="text1" w:themeTint="FF" w:themeShade="FF"/>
                <w:sz w:val="28"/>
                <w:szCs w:val="28"/>
                <w:lang w:val="en-GB"/>
              </w:rPr>
              <w:t>H</w:t>
            </w:r>
            <w:r w:rsidRPr="03A57C60" w:rsidR="15691B32">
              <w:rPr>
                <w:rFonts w:ascii="Calibri" w:hAnsi="Calibri" w:eastAsia="Calibri" w:cs="Calibri"/>
                <w:b w:val="1"/>
                <w:bCs w:val="1"/>
                <w:i w:val="0"/>
                <w:iCs w:val="0"/>
                <w:color w:val="000000" w:themeColor="text1" w:themeTint="FF" w:themeShade="FF"/>
                <w:sz w:val="28"/>
                <w:szCs w:val="28"/>
                <w:lang w:val="en-GB"/>
              </w:rPr>
              <w:t>E Policy</w:t>
            </w:r>
          </w:p>
        </w:tc>
      </w:tr>
      <w:tr w:rsidR="15691B32" w:rsidTr="128E8D54" w14:paraId="574B773D">
        <w:trPr>
          <w:trHeight w:val="300"/>
        </w:trPr>
        <w:tc>
          <w:tcPr>
            <w:tcW w:w="4680" w:type="dxa"/>
            <w:tcMar>
              <w:left w:w="105" w:type="dxa"/>
              <w:right w:w="105" w:type="dxa"/>
            </w:tcMar>
            <w:vAlign w:val="top"/>
          </w:tcPr>
          <w:p w:rsidR="15691B32" w:rsidP="15691B32" w:rsidRDefault="15691B32" w14:paraId="6BC8E873" w14:textId="75DC4EB2">
            <w:pPr>
              <w:spacing w:after="5" w:line="259" w:lineRule="auto"/>
              <w:ind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Lead member of staff with responsibility for this policy: </w:t>
            </w:r>
          </w:p>
        </w:tc>
        <w:tc>
          <w:tcPr>
            <w:tcW w:w="4680" w:type="dxa"/>
            <w:tcMar>
              <w:left w:w="105" w:type="dxa"/>
              <w:right w:w="105" w:type="dxa"/>
            </w:tcMar>
            <w:vAlign w:val="top"/>
          </w:tcPr>
          <w:p w:rsidR="15691B32" w:rsidP="15691B32" w:rsidRDefault="15691B32" w14:paraId="72031C35" w14:textId="7325F064">
            <w:pPr>
              <w:spacing w:before="0" w:beforeAutospacing="off" w:after="5" w:afterAutospacing="off" w:line="259" w:lineRule="auto"/>
              <w:ind w:left="10" w:right="0" w:hanging="10"/>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Michele Buschman</w:t>
            </w:r>
          </w:p>
        </w:tc>
      </w:tr>
      <w:tr w:rsidR="15691B32" w:rsidTr="128E8D54" w14:paraId="6E8ADF58">
        <w:trPr>
          <w:trHeight w:val="300"/>
        </w:trPr>
        <w:tc>
          <w:tcPr>
            <w:tcW w:w="4680" w:type="dxa"/>
            <w:tcMar>
              <w:left w:w="105" w:type="dxa"/>
              <w:right w:w="105" w:type="dxa"/>
            </w:tcMar>
            <w:vAlign w:val="top"/>
          </w:tcPr>
          <w:p w:rsidR="15691B32" w:rsidP="15691B32" w:rsidRDefault="15691B32" w14:paraId="31B24928" w14:textId="6CACA071">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Date of implementation: </w:t>
            </w:r>
          </w:p>
        </w:tc>
        <w:tc>
          <w:tcPr>
            <w:tcW w:w="4680" w:type="dxa"/>
            <w:tcMar>
              <w:left w:w="105" w:type="dxa"/>
              <w:right w:w="105" w:type="dxa"/>
            </w:tcMar>
            <w:vAlign w:val="top"/>
          </w:tcPr>
          <w:p w:rsidR="352C94AA" w:rsidP="128E8D54" w:rsidRDefault="352C94AA" w14:paraId="66CAE886" w14:textId="2C54BF5F">
            <w:pPr>
              <w:pStyle w:val="Normal"/>
              <w:bidi w:val="0"/>
              <w:spacing w:before="0" w:beforeAutospacing="off" w:after="5" w:afterAutospacing="off" w:line="259" w:lineRule="auto"/>
              <w:ind w:left="0" w:right="0"/>
              <w:jc w:val="both"/>
              <w:rPr>
                <w:rFonts w:ascii="Calibri" w:hAnsi="Calibri" w:eastAsia="Calibri" w:cs="Calibri"/>
                <w:b w:val="1"/>
                <w:bCs w:val="1"/>
                <w:i w:val="0"/>
                <w:iCs w:val="0"/>
                <w:sz w:val="24"/>
                <w:szCs w:val="24"/>
                <w:lang w:val="en-US"/>
              </w:rPr>
            </w:pPr>
            <w:r w:rsidRPr="128E8D54" w:rsidR="70FE6E36">
              <w:rPr>
                <w:rFonts w:ascii="Calibri" w:hAnsi="Calibri" w:eastAsia="Calibri" w:cs="Calibri"/>
                <w:b w:val="1"/>
                <w:bCs w:val="1"/>
                <w:i w:val="0"/>
                <w:iCs w:val="0"/>
                <w:sz w:val="24"/>
                <w:szCs w:val="24"/>
                <w:lang w:val="en-US"/>
              </w:rPr>
              <w:t>5th November</w:t>
            </w:r>
            <w:r w:rsidRPr="128E8D54" w:rsidR="0D45AD4C">
              <w:rPr>
                <w:rFonts w:ascii="Calibri" w:hAnsi="Calibri" w:eastAsia="Calibri" w:cs="Calibri"/>
                <w:b w:val="1"/>
                <w:bCs w:val="1"/>
                <w:i w:val="0"/>
                <w:iCs w:val="0"/>
                <w:sz w:val="24"/>
                <w:szCs w:val="24"/>
                <w:lang w:val="en-US"/>
              </w:rPr>
              <w:t xml:space="preserve"> </w:t>
            </w:r>
            <w:r w:rsidRPr="128E8D54" w:rsidR="352C94AA">
              <w:rPr>
                <w:rFonts w:ascii="Calibri" w:hAnsi="Calibri" w:eastAsia="Calibri" w:cs="Calibri"/>
                <w:b w:val="1"/>
                <w:bCs w:val="1"/>
                <w:i w:val="0"/>
                <w:iCs w:val="0"/>
                <w:sz w:val="24"/>
                <w:szCs w:val="24"/>
                <w:lang w:val="en-US"/>
              </w:rPr>
              <w:t>202</w:t>
            </w:r>
            <w:r w:rsidRPr="128E8D54" w:rsidR="4B62F67B">
              <w:rPr>
                <w:rFonts w:ascii="Calibri" w:hAnsi="Calibri" w:eastAsia="Calibri" w:cs="Calibri"/>
                <w:b w:val="1"/>
                <w:bCs w:val="1"/>
                <w:i w:val="0"/>
                <w:iCs w:val="0"/>
                <w:sz w:val="24"/>
                <w:szCs w:val="24"/>
                <w:lang w:val="en-US"/>
              </w:rPr>
              <w:t>5</w:t>
            </w:r>
          </w:p>
        </w:tc>
      </w:tr>
      <w:tr w:rsidR="15691B32" w:rsidTr="128E8D54" w14:paraId="3C930A0B">
        <w:trPr>
          <w:trHeight w:val="300"/>
        </w:trPr>
        <w:tc>
          <w:tcPr>
            <w:tcW w:w="4680" w:type="dxa"/>
            <w:tcMar>
              <w:left w:w="105" w:type="dxa"/>
              <w:right w:w="105" w:type="dxa"/>
            </w:tcMar>
            <w:vAlign w:val="top"/>
          </w:tcPr>
          <w:p w:rsidR="15691B32" w:rsidP="15691B32" w:rsidRDefault="15691B32" w14:paraId="47295619" w14:textId="2664C642">
            <w:pPr>
              <w:spacing w:after="5" w:line="259" w:lineRule="auto"/>
              <w:ind w:left="10" w:right="111"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Details of dissemination: </w:t>
            </w:r>
          </w:p>
        </w:tc>
        <w:tc>
          <w:tcPr>
            <w:tcW w:w="4680" w:type="dxa"/>
            <w:tcMar>
              <w:left w:w="105" w:type="dxa"/>
              <w:right w:w="105" w:type="dxa"/>
            </w:tcMar>
            <w:vAlign w:val="top"/>
          </w:tcPr>
          <w:p w:rsidR="15691B32" w:rsidP="15691B32" w:rsidRDefault="15691B32" w14:paraId="7A4F8A8F" w14:textId="7EB8E7F9">
            <w:pPr>
              <w:spacing w:after="5" w:line="259" w:lineRule="auto"/>
              <w:ind w:left="10" w:hanging="10"/>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 xml:space="preserve">The policy is available for all staff, visitors, pupils and parents on the school website. </w:t>
            </w:r>
          </w:p>
        </w:tc>
      </w:tr>
      <w:tr w:rsidR="15691B32" w:rsidTr="128E8D54" w14:paraId="2232F1E1">
        <w:trPr>
          <w:trHeight w:val="300"/>
        </w:trPr>
        <w:tc>
          <w:tcPr>
            <w:tcW w:w="4680" w:type="dxa"/>
            <w:tcMar>
              <w:left w:w="105" w:type="dxa"/>
              <w:right w:w="105" w:type="dxa"/>
            </w:tcMar>
            <w:vAlign w:val="top"/>
          </w:tcPr>
          <w:p w:rsidR="15691B32" w:rsidP="15691B32" w:rsidRDefault="15691B32" w14:paraId="0CD53443" w14:textId="618BFA72">
            <w:pPr>
              <w:spacing w:before="0" w:beforeAutospacing="off" w:after="5" w:afterAutospacing="off" w:line="259" w:lineRule="auto"/>
              <w:ind w:left="10" w:right="111" w:hanging="10"/>
              <w:jc w:val="left"/>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Linked Policies:</w:t>
            </w:r>
          </w:p>
          <w:p w:rsidR="15691B32" w:rsidP="15691B32" w:rsidRDefault="15691B32" w14:paraId="7984E08A" w14:textId="50D88411">
            <w:pPr>
              <w:spacing w:line="259" w:lineRule="auto"/>
              <w:rPr>
                <w:rFonts w:ascii="Calibri" w:hAnsi="Calibri" w:eastAsia="Calibri" w:cs="Calibri"/>
                <w:b w:val="0"/>
                <w:bCs w:val="0"/>
                <w:i w:val="0"/>
                <w:iCs w:val="0"/>
                <w:color w:val="000000" w:themeColor="text1" w:themeTint="FF" w:themeShade="FF"/>
                <w:sz w:val="24"/>
                <w:szCs w:val="24"/>
              </w:rPr>
            </w:pPr>
          </w:p>
        </w:tc>
        <w:tc>
          <w:tcPr>
            <w:tcW w:w="4680" w:type="dxa"/>
            <w:tcMar>
              <w:left w:w="105" w:type="dxa"/>
              <w:right w:w="105" w:type="dxa"/>
            </w:tcMar>
            <w:vAlign w:val="top"/>
          </w:tcPr>
          <w:p w:rsidR="15691B32" w:rsidP="15691B32" w:rsidRDefault="15691B32" w14:paraId="71567546" w14:textId="29B3EB3C">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Most curriculum policies</w:t>
            </w:r>
          </w:p>
          <w:p w:rsidR="15691B32" w:rsidP="15691B32" w:rsidRDefault="15691B32" w14:paraId="6AEFF83C" w14:textId="66D76FFC">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Anti-Bullying Policy</w:t>
            </w:r>
          </w:p>
          <w:p w:rsidR="15691B32" w:rsidP="15691B32" w:rsidRDefault="15691B32" w14:paraId="0D1E2641" w14:textId="6A6D3329">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Safeguarding Policy</w:t>
            </w:r>
          </w:p>
          <w:p w:rsidR="15691B32" w:rsidP="15691B32" w:rsidRDefault="15691B32" w14:paraId="1D58F4C6" w14:textId="78286266">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Relationships and Sex Education Policy</w:t>
            </w:r>
          </w:p>
          <w:p w:rsidR="15691B32" w:rsidP="15691B32" w:rsidRDefault="15691B32" w14:paraId="23919314" w14:textId="2D477696">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Curriculum Policy</w:t>
            </w:r>
          </w:p>
          <w:p w:rsidR="15691B32" w:rsidP="15691B32" w:rsidRDefault="15691B32" w14:paraId="5978D4CC" w14:textId="005D5665">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Online Safety Policy</w:t>
            </w:r>
          </w:p>
          <w:p w:rsidR="15691B32" w:rsidP="15691B32" w:rsidRDefault="15691B32" w14:paraId="0A946FE8" w14:textId="38137D64">
            <w:pPr>
              <w:spacing w:line="259" w:lineRule="auto"/>
              <w:jc w:val="both"/>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0"/>
                <w:bCs w:val="0"/>
                <w:i w:val="0"/>
                <w:iCs w:val="0"/>
                <w:color w:val="000000" w:themeColor="text1" w:themeTint="FF" w:themeShade="FF"/>
                <w:sz w:val="24"/>
                <w:szCs w:val="24"/>
                <w:lang w:val="en-GB"/>
              </w:rPr>
              <w:t>Positive Behaviour Policy</w:t>
            </w:r>
          </w:p>
        </w:tc>
      </w:tr>
      <w:tr w:rsidR="15691B32" w:rsidTr="128E8D54" w14:paraId="1B59D50C">
        <w:trPr>
          <w:trHeight w:val="300"/>
        </w:trPr>
        <w:tc>
          <w:tcPr>
            <w:tcW w:w="4680" w:type="dxa"/>
            <w:tcMar>
              <w:left w:w="105" w:type="dxa"/>
              <w:right w:w="105" w:type="dxa"/>
            </w:tcMar>
            <w:vAlign w:val="top"/>
          </w:tcPr>
          <w:p w:rsidR="15691B32" w:rsidP="15691B32" w:rsidRDefault="15691B32" w14:paraId="76794F41" w14:textId="68C6724E">
            <w:pPr>
              <w:spacing w:after="5" w:line="259" w:lineRule="auto"/>
              <w:ind w:left="10" w:right="109" w:hanging="10"/>
              <w:rPr>
                <w:rFonts w:ascii="Calibri" w:hAnsi="Calibri" w:eastAsia="Calibri" w:cs="Calibri"/>
                <w:b w:val="0"/>
                <w:bCs w:val="0"/>
                <w:i w:val="0"/>
                <w:iCs w:val="0"/>
                <w:color w:val="000000" w:themeColor="text1" w:themeTint="FF" w:themeShade="FF"/>
                <w:sz w:val="24"/>
                <w:szCs w:val="24"/>
              </w:rPr>
            </w:pPr>
            <w:r w:rsidRPr="15691B32" w:rsidR="15691B32">
              <w:rPr>
                <w:rFonts w:ascii="Calibri" w:hAnsi="Calibri" w:eastAsia="Calibri" w:cs="Calibri"/>
                <w:b w:val="1"/>
                <w:bCs w:val="1"/>
                <w:i w:val="0"/>
                <w:iCs w:val="0"/>
                <w:color w:val="000000" w:themeColor="text1" w:themeTint="FF" w:themeShade="FF"/>
                <w:sz w:val="24"/>
                <w:szCs w:val="24"/>
                <w:lang w:val="en-GB"/>
              </w:rPr>
              <w:t xml:space="preserve">Frequency for review: </w:t>
            </w:r>
          </w:p>
        </w:tc>
        <w:tc>
          <w:tcPr>
            <w:tcW w:w="4680" w:type="dxa"/>
            <w:tcMar>
              <w:left w:w="105" w:type="dxa"/>
              <w:right w:w="105" w:type="dxa"/>
            </w:tcMar>
            <w:vAlign w:val="top"/>
          </w:tcPr>
          <w:p w:rsidR="15691B32" w:rsidP="15691B32" w:rsidRDefault="15691B32" w14:paraId="2069927A" w14:textId="29F74D89">
            <w:pPr>
              <w:spacing w:after="5" w:line="259" w:lineRule="auto"/>
              <w:ind w:left="0" w:hanging="0"/>
              <w:jc w:val="both"/>
              <w:rPr>
                <w:rFonts w:ascii="Calibri" w:hAnsi="Calibri" w:eastAsia="Calibri" w:cs="Calibri"/>
                <w:b w:val="0"/>
                <w:bCs w:val="0"/>
                <w:i w:val="0"/>
                <w:iCs w:val="0"/>
                <w:color w:val="0D2C6C"/>
                <w:sz w:val="54"/>
                <w:szCs w:val="54"/>
              </w:rPr>
            </w:pPr>
            <w:r w:rsidRPr="15691B32" w:rsidR="15691B32">
              <w:rPr>
                <w:rFonts w:ascii="Calibri" w:hAnsi="Calibri" w:eastAsia="Calibri" w:cs="Calibri"/>
                <w:b w:val="0"/>
                <w:bCs w:val="0"/>
                <w:i w:val="0"/>
                <w:iCs w:val="0"/>
                <w:color w:val="000000" w:themeColor="text1" w:themeTint="FF" w:themeShade="FF"/>
                <w:sz w:val="24"/>
                <w:szCs w:val="24"/>
                <w:lang w:val="en-GB"/>
              </w:rPr>
              <w:t>Annually</w:t>
            </w:r>
            <w:r w:rsidRPr="15691B32" w:rsidR="15691B32">
              <w:rPr>
                <w:rFonts w:ascii="Calibri" w:hAnsi="Calibri" w:eastAsia="Calibri" w:cs="Calibri"/>
                <w:b w:val="0"/>
                <w:bCs w:val="0"/>
                <w:i w:val="0"/>
                <w:iCs w:val="0"/>
                <w:color w:val="0D2C6C"/>
                <w:sz w:val="54"/>
                <w:szCs w:val="54"/>
                <w:lang w:val="en-US"/>
              </w:rPr>
              <w:t xml:space="preserve"> </w:t>
            </w:r>
          </w:p>
        </w:tc>
      </w:tr>
    </w:tbl>
    <w:p w:rsidR="3B932B0E" w:rsidP="58538DC7" w:rsidRDefault="3B932B0E" w14:paraId="4A206DA6" w14:textId="655E78FA">
      <w:pPr>
        <w:pStyle w:val="Normal"/>
        <w:spacing w:line="259" w:lineRule="auto"/>
        <w:rPr>
          <w:rFonts w:ascii="Calibri" w:hAnsi="Calibri" w:eastAsia="Calibri" w:cs="Calibri"/>
          <w:noProof w:val="0"/>
          <w:sz w:val="22"/>
          <w:szCs w:val="22"/>
          <w:lang w:val="en-US"/>
        </w:rPr>
      </w:pPr>
      <w:r w:rsidRPr="58538DC7" w:rsidR="369CB0A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w:t>
      </w:r>
      <w:r w:rsidRPr="58538DC7" w:rsidR="3B932B0E">
        <w:rPr>
          <w:rFonts w:ascii="Calibri" w:hAnsi="Calibri" w:eastAsia="Calibri" w:cs="Calibri"/>
          <w:b w:val="0"/>
          <w:bCs w:val="0"/>
          <w:i w:val="0"/>
          <w:iCs w:val="0"/>
          <w:caps w:val="0"/>
          <w:smallCaps w:val="0"/>
          <w:noProof w:val="0"/>
          <w:color w:val="000000" w:themeColor="text1" w:themeTint="FF" w:themeShade="FF"/>
          <w:sz w:val="22"/>
          <w:szCs w:val="22"/>
          <w:lang w:val="en-US"/>
        </w:rPr>
        <w:t>PSHE</w:t>
      </w:r>
      <w:r w:rsidRPr="58538DC7" w:rsidR="3EB0E1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aim to be good citizens: </w:t>
      </w:r>
    </w:p>
    <w:p w:rsidR="50F90D60" w:rsidP="03A57C60" w:rsidRDefault="50F90D60" w14:paraId="700FF58F" w14:textId="3F2F51E7">
      <w:pPr>
        <w:pStyle w:val="Normal"/>
        <w:bidi w:val="0"/>
        <w:spacing w:before="0" w:beforeAutospacing="off" w:after="160" w:afterAutospacing="off" w:line="259" w:lineRule="auto"/>
        <w:ind w:left="0" w:right="0"/>
        <w:jc w:val="left"/>
        <w:rPr>
          <w:rFonts w:ascii="Calibri" w:hAnsi="Calibri" w:eastAsia="Calibri" w:cs="Calibri"/>
          <w:b w:val="1"/>
          <w:bCs w:val="1"/>
          <w:i w:val="1"/>
          <w:iCs w:val="1"/>
          <w:caps w:val="0"/>
          <w:smallCaps w:val="0"/>
          <w:noProof w:val="0"/>
          <w:color w:val="1B1A39"/>
          <w:sz w:val="24"/>
          <w:szCs w:val="24"/>
          <w:lang w:val="en-US"/>
        </w:rPr>
      </w:pPr>
      <w:r w:rsidRPr="4A9DB0CC" w:rsidR="50F90D60">
        <w:rPr>
          <w:rFonts w:ascii="Calibri" w:hAnsi="Calibri" w:eastAsia="Calibri" w:cs="Calibri"/>
          <w:b w:val="1"/>
          <w:bCs w:val="1"/>
          <w:i w:val="1"/>
          <w:iCs w:val="1"/>
          <w:caps w:val="0"/>
          <w:smallCaps w:val="0"/>
          <w:noProof w:val="0"/>
          <w:color w:val="1B1A39"/>
          <w:sz w:val="24"/>
          <w:szCs w:val="24"/>
          <w:lang w:val="en-US"/>
        </w:rPr>
        <w:t xml:space="preserve">Good citizens understand the world around them and how they can positively, </w:t>
      </w:r>
      <w:r w:rsidRPr="4A9DB0CC" w:rsidR="50F90D60">
        <w:rPr>
          <w:rFonts w:ascii="Calibri" w:hAnsi="Calibri" w:eastAsia="Calibri" w:cs="Calibri"/>
          <w:b w:val="1"/>
          <w:bCs w:val="1"/>
          <w:i w:val="1"/>
          <w:iCs w:val="1"/>
          <w:caps w:val="0"/>
          <w:smallCaps w:val="0"/>
          <w:noProof w:val="0"/>
          <w:color w:val="1B1A39"/>
          <w:sz w:val="24"/>
          <w:szCs w:val="24"/>
          <w:lang w:val="en-US"/>
        </w:rPr>
        <w:t>safely</w:t>
      </w:r>
      <w:r w:rsidRPr="4A9DB0CC" w:rsidR="50F90D60">
        <w:rPr>
          <w:rFonts w:ascii="Calibri" w:hAnsi="Calibri" w:eastAsia="Calibri" w:cs="Calibri"/>
          <w:b w:val="1"/>
          <w:bCs w:val="1"/>
          <w:i w:val="1"/>
          <w:iCs w:val="1"/>
          <w:caps w:val="0"/>
          <w:smallCaps w:val="0"/>
          <w:noProof w:val="0"/>
          <w:color w:val="1B1A39"/>
          <w:sz w:val="24"/>
          <w:szCs w:val="24"/>
          <w:lang w:val="en-US"/>
        </w:rPr>
        <w:t xml:space="preserve"> and spiritually </w:t>
      </w:r>
      <w:r w:rsidRPr="4A9DB0CC" w:rsidR="50F90D60">
        <w:rPr>
          <w:rFonts w:ascii="Calibri" w:hAnsi="Calibri" w:eastAsia="Calibri" w:cs="Calibri"/>
          <w:b w:val="1"/>
          <w:bCs w:val="1"/>
          <w:i w:val="1"/>
          <w:iCs w:val="1"/>
          <w:caps w:val="0"/>
          <w:smallCaps w:val="0"/>
          <w:noProof w:val="0"/>
          <w:color w:val="1B1A39"/>
          <w:sz w:val="24"/>
          <w:szCs w:val="24"/>
          <w:lang w:val="en-US"/>
        </w:rPr>
        <w:t>impact</w:t>
      </w:r>
      <w:r w:rsidRPr="4A9DB0CC" w:rsidR="50F90D60">
        <w:rPr>
          <w:rFonts w:ascii="Calibri" w:hAnsi="Calibri" w:eastAsia="Calibri" w:cs="Calibri"/>
          <w:b w:val="1"/>
          <w:bCs w:val="1"/>
          <w:i w:val="1"/>
          <w:iCs w:val="1"/>
          <w:caps w:val="0"/>
          <w:smallCaps w:val="0"/>
          <w:noProof w:val="0"/>
          <w:color w:val="1B1A39"/>
          <w:sz w:val="24"/>
          <w:szCs w:val="24"/>
          <w:lang w:val="en-US"/>
        </w:rPr>
        <w:t xml:space="preserve"> their lives and those of others, within it.</w:t>
      </w:r>
    </w:p>
    <w:p w:rsidR="41E32853" w:rsidP="4A9DB0CC" w:rsidRDefault="41E32853" w14:paraId="2F358CE3" w14:textId="4778C141">
      <w:pPr>
        <w:spacing w:after="160" w:line="259" w:lineRule="auto"/>
        <w:rPr>
          <w:rFonts w:ascii="Calibri" w:hAnsi="Calibri" w:eastAsia="Calibri" w:cs="Calibri"/>
          <w:b w:val="1"/>
          <w:bCs w:val="1"/>
          <w:i w:val="0"/>
          <w:iCs w:val="0"/>
          <w:caps w:val="0"/>
          <w:smallCaps w:val="0"/>
          <w:noProof w:val="0"/>
          <w:color w:val="1B1A39"/>
          <w:sz w:val="24"/>
          <w:szCs w:val="24"/>
          <w:lang w:val="en-GB"/>
        </w:rPr>
      </w:pPr>
      <w:r w:rsidRPr="4A9DB0CC" w:rsidR="41E32853">
        <w:rPr>
          <w:rFonts w:ascii="Calibri" w:hAnsi="Calibri" w:eastAsia="Calibri" w:cs="Calibri"/>
          <w:b w:val="1"/>
          <w:bCs w:val="1"/>
          <w:i w:val="0"/>
          <w:iCs w:val="0"/>
          <w:caps w:val="0"/>
          <w:smallCaps w:val="0"/>
          <w:strike w:val="0"/>
          <w:dstrike w:val="0"/>
          <w:noProof w:val="0"/>
          <w:color w:val="1B1A39"/>
          <w:sz w:val="24"/>
          <w:szCs w:val="24"/>
          <w:u w:val="single"/>
          <w:lang w:val="en-US"/>
        </w:rPr>
        <w:t>Intent</w:t>
      </w:r>
    </w:p>
    <w:p w:rsidR="3B932B0E" w:rsidP="7820F398" w:rsidRDefault="3B932B0E" w14:paraId="7D146A66" w14:textId="086AB2AF">
      <w:pPr>
        <w:pStyle w:val="Normal"/>
        <w:spacing w:after="160" w:line="259" w:lineRule="auto"/>
        <w:rPr>
          <w:rFonts w:ascii="Calibri" w:hAnsi="Calibri" w:eastAsia="Calibri" w:cs="Calibri"/>
          <w:b w:val="0"/>
          <w:bCs w:val="0"/>
          <w:i w:val="0"/>
          <w:iCs w:val="0"/>
          <w:caps w:val="0"/>
          <w:smallCaps w:val="0"/>
          <w:noProof w:val="0"/>
          <w:color w:val="1B1A39"/>
          <w:sz w:val="24"/>
          <w:szCs w:val="24"/>
          <w:lang w:val="en-US"/>
        </w:rPr>
      </w:pPr>
      <w:r w:rsidRPr="7820F398" w:rsidR="3B932B0E">
        <w:rPr>
          <w:rFonts w:ascii="Calibri" w:hAnsi="Calibri" w:eastAsia="Calibri" w:cs="Calibri"/>
          <w:b w:val="0"/>
          <w:bCs w:val="0"/>
          <w:i w:val="0"/>
          <w:iCs w:val="0"/>
          <w:caps w:val="0"/>
          <w:smallCaps w:val="0"/>
          <w:noProof w:val="0"/>
          <w:color w:val="1B1A39"/>
          <w:sz w:val="24"/>
          <w:szCs w:val="24"/>
          <w:lang w:val="en-US"/>
        </w:rPr>
        <w:t>The intent of our PSHE curriculum is to deliver a curriculum which is accessible to all</w:t>
      </w:r>
      <w:r w:rsidRPr="7820F398" w:rsidR="3B932B0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 knowledge and skills to </w:t>
      </w:r>
      <w:r w:rsidRPr="7820F398" w:rsidR="2DE881AE">
        <w:rPr>
          <w:rFonts w:ascii="Calibri" w:hAnsi="Calibri" w:eastAsia="Calibri" w:cs="Calibri"/>
          <w:b w:val="0"/>
          <w:bCs w:val="0"/>
          <w:i w:val="0"/>
          <w:iCs w:val="0"/>
          <w:caps w:val="0"/>
          <w:smallCaps w:val="0"/>
          <w:noProof w:val="0"/>
          <w:color w:val="000000" w:themeColor="text1" w:themeTint="FF" w:themeShade="FF"/>
          <w:sz w:val="24"/>
          <w:szCs w:val="24"/>
          <w:lang w:val="en-US"/>
        </w:rPr>
        <w:t>help pupils to st</w:t>
      </w:r>
      <w:r w:rsidRPr="7820F398" w:rsidR="2DE881AE">
        <w:rPr>
          <w:rFonts w:ascii="Calibri" w:hAnsi="Calibri" w:eastAsia="Calibri" w:cs="Calibri"/>
          <w:b w:val="0"/>
          <w:bCs w:val="0"/>
          <w:i w:val="0"/>
          <w:iCs w:val="0"/>
          <w:caps w:val="0"/>
          <w:smallCaps w:val="0"/>
          <w:noProof w:val="0"/>
          <w:color w:val="000000" w:themeColor="text1" w:themeTint="FF" w:themeShade="FF"/>
          <w:sz w:val="24"/>
          <w:szCs w:val="24"/>
          <w:lang w:val="en-US"/>
        </w:rPr>
        <w:t>ay healthy, safe and prepare them for life and work in modern Britain. When taught well, PSHE education helps pupils to achieve their academic potential, and leave school equipped with skills they will need throughout later life</w:t>
      </w:r>
      <w:r w:rsidRPr="7820F398" w:rsidR="7D643EE4">
        <w:rPr>
          <w:rFonts w:ascii="Calibri" w:hAnsi="Calibri" w:eastAsia="Calibri" w:cs="Calibri"/>
          <w:b w:val="0"/>
          <w:bCs w:val="0"/>
          <w:i w:val="0"/>
          <w:iCs w:val="0"/>
          <w:caps w:val="0"/>
          <w:smallCaps w:val="0"/>
          <w:noProof w:val="0"/>
          <w:color w:val="000000" w:themeColor="text1" w:themeTint="FF" w:themeShade="FF"/>
          <w:sz w:val="24"/>
          <w:szCs w:val="24"/>
          <w:lang w:val="en-US"/>
        </w:rPr>
        <w:t>.</w:t>
      </w:r>
      <w:r w:rsidRPr="7820F398" w:rsidR="2DE881AE">
        <w:rPr>
          <w:rFonts w:ascii="Calibri" w:hAnsi="Calibri" w:eastAsia="Calibri" w:cs="Calibri"/>
          <w:b w:val="0"/>
          <w:bCs w:val="0"/>
          <w:i w:val="0"/>
          <w:iCs w:val="0"/>
          <w:caps w:val="0"/>
          <w:smallCaps w:val="0"/>
          <w:noProof w:val="0"/>
          <w:color w:val="1B1A39"/>
          <w:sz w:val="24"/>
          <w:szCs w:val="24"/>
          <w:lang w:val="en-US"/>
        </w:rPr>
        <w:t xml:space="preserve"> </w:t>
      </w:r>
      <w:r w:rsidRPr="7820F398" w:rsidR="68B2DD3C">
        <w:rPr>
          <w:rFonts w:ascii="Calibri" w:hAnsi="Calibri" w:eastAsia="Calibri" w:cs="Calibri"/>
          <w:b w:val="0"/>
          <w:bCs w:val="0"/>
          <w:i w:val="0"/>
          <w:iCs w:val="0"/>
          <w:caps w:val="0"/>
          <w:smallCaps w:val="0"/>
          <w:noProof w:val="0"/>
          <w:color w:val="1B1A39"/>
          <w:sz w:val="24"/>
          <w:szCs w:val="24"/>
          <w:lang w:val="en-US"/>
        </w:rPr>
        <w:t>It is intrinsically linked with our RSHE policy and teaching curriculum.</w:t>
      </w:r>
    </w:p>
    <w:p w:rsidR="2DE881AE" w:rsidP="15691B32" w:rsidRDefault="2DE881AE" w14:paraId="127F05A3" w14:textId="23493DD7">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Our aim is to broaden cultural capital for every pupil providing them with a knowledge of their world, locally, </w:t>
      </w:r>
      <w:r w:rsidRPr="15691B32" w:rsidR="2DE881AE">
        <w:rPr>
          <w:rFonts w:ascii="Calibri" w:hAnsi="Calibri" w:eastAsia="Calibri" w:cs="Calibri"/>
          <w:b w:val="0"/>
          <w:bCs w:val="0"/>
          <w:i w:val="0"/>
          <w:iCs w:val="0"/>
          <w:caps w:val="0"/>
          <w:smallCaps w:val="0"/>
          <w:noProof w:val="0"/>
          <w:color w:val="1B1A39"/>
          <w:sz w:val="24"/>
          <w:szCs w:val="24"/>
          <w:lang w:val="en-US"/>
        </w:rPr>
        <w:t>nationally</w:t>
      </w:r>
      <w:r w:rsidRPr="15691B32" w:rsidR="2DE881AE">
        <w:rPr>
          <w:rFonts w:ascii="Calibri" w:hAnsi="Calibri" w:eastAsia="Calibri" w:cs="Calibri"/>
          <w:b w:val="0"/>
          <w:bCs w:val="0"/>
          <w:i w:val="0"/>
          <w:iCs w:val="0"/>
          <w:caps w:val="0"/>
          <w:smallCaps w:val="0"/>
          <w:noProof w:val="0"/>
          <w:color w:val="1B1A39"/>
          <w:sz w:val="24"/>
          <w:szCs w:val="24"/>
          <w:lang w:val="en-US"/>
        </w:rPr>
        <w:t xml:space="preserve"> and globally and give them confidence to tackle many of the moral, social</w:t>
      </w:r>
      <w:r w:rsidRPr="15691B32" w:rsidR="1F2A4CE7">
        <w:rPr>
          <w:rFonts w:ascii="Calibri" w:hAnsi="Calibri" w:eastAsia="Calibri" w:cs="Calibri"/>
          <w:b w:val="0"/>
          <w:bCs w:val="0"/>
          <w:i w:val="0"/>
          <w:iCs w:val="0"/>
          <w:caps w:val="0"/>
          <w:smallCaps w:val="0"/>
          <w:noProof w:val="0"/>
          <w:color w:val="1B1A39"/>
          <w:sz w:val="24"/>
          <w:szCs w:val="24"/>
          <w:lang w:val="en-US"/>
        </w:rPr>
        <w:t>, spiritual</w:t>
      </w:r>
      <w:r w:rsidRPr="15691B32" w:rsidR="2DE881AE">
        <w:rPr>
          <w:rFonts w:ascii="Calibri" w:hAnsi="Calibri" w:eastAsia="Calibri" w:cs="Calibri"/>
          <w:b w:val="0"/>
          <w:bCs w:val="0"/>
          <w:i w:val="0"/>
          <w:iCs w:val="0"/>
          <w:caps w:val="0"/>
          <w:smallCaps w:val="0"/>
          <w:noProof w:val="0"/>
          <w:color w:val="1B1A39"/>
          <w:sz w:val="24"/>
          <w:szCs w:val="24"/>
          <w:lang w:val="en-US"/>
        </w:rPr>
        <w:t xml:space="preserve"> </w:t>
      </w:r>
      <w:r w:rsidRPr="15691B32" w:rsidR="2DE881AE">
        <w:rPr>
          <w:rFonts w:ascii="Calibri" w:hAnsi="Calibri" w:eastAsia="Calibri" w:cs="Calibri"/>
          <w:b w:val="0"/>
          <w:bCs w:val="0"/>
          <w:i w:val="0"/>
          <w:iCs w:val="0"/>
          <w:caps w:val="0"/>
          <w:smallCaps w:val="0"/>
          <w:noProof w:val="0"/>
          <w:color w:val="1B1A39"/>
          <w:sz w:val="24"/>
          <w:szCs w:val="24"/>
          <w:lang w:val="en-US"/>
        </w:rPr>
        <w:t>and cultural issues that are part of growing up within this. We aim to provide our children with opportunities for them to learn about rights and responsibilities and appreciate what it means to be a member of a diverse s</w:t>
      </w:r>
      <w:r w:rsidRPr="15691B32" w:rsidR="2DE881AE">
        <w:rPr>
          <w:rFonts w:ascii="Calibri" w:hAnsi="Calibri" w:eastAsia="Calibri" w:cs="Calibri"/>
          <w:b w:val="0"/>
          <w:bCs w:val="0"/>
          <w:i w:val="0"/>
          <w:iCs w:val="0"/>
          <w:caps w:val="0"/>
          <w:smallCaps w:val="0"/>
          <w:noProof w:val="0"/>
          <w:color w:val="1B1A39"/>
          <w:sz w:val="24"/>
          <w:szCs w:val="24"/>
          <w:lang w:val="en-US"/>
        </w:rPr>
        <w:t>ociet</w:t>
      </w:r>
      <w:r w:rsidRPr="15691B32" w:rsidR="2DE881AE">
        <w:rPr>
          <w:rFonts w:ascii="Calibri" w:hAnsi="Calibri" w:eastAsia="Calibri" w:cs="Calibri"/>
          <w:b w:val="0"/>
          <w:bCs w:val="0"/>
          <w:i w:val="0"/>
          <w:iCs w:val="0"/>
          <w:caps w:val="0"/>
          <w:smallCaps w:val="0"/>
          <w:noProof w:val="0"/>
          <w:color w:val="1B1A39"/>
          <w:sz w:val="24"/>
          <w:szCs w:val="24"/>
          <w:lang w:val="en-US"/>
        </w:rPr>
        <w:t xml:space="preserve">y. </w:t>
      </w:r>
      <w:r w:rsidRPr="15691B32" w:rsidR="2DE881AE">
        <w:rPr>
          <w:rFonts w:ascii="Calibri" w:hAnsi="Calibri" w:eastAsia="Calibri" w:cs="Calibri"/>
          <w:b w:val="0"/>
          <w:bCs w:val="0"/>
          <w:i w:val="0"/>
          <w:iCs w:val="0"/>
          <w:caps w:val="0"/>
          <w:smallCaps w:val="0"/>
          <w:noProof w:val="0"/>
          <w:color w:val="1B1A39"/>
          <w:sz w:val="24"/>
          <w:szCs w:val="24"/>
          <w:lang w:val="en-US"/>
        </w:rPr>
        <w:t xml:space="preserve"> </w:t>
      </w:r>
      <w:r w:rsidRPr="15691B32" w:rsidR="71552418">
        <w:rPr>
          <w:rFonts w:ascii="Calibri" w:hAnsi="Calibri" w:eastAsia="Calibri" w:cs="Calibri"/>
          <w:b w:val="0"/>
          <w:bCs w:val="0"/>
          <w:i w:val="0"/>
          <w:iCs w:val="0"/>
          <w:caps w:val="0"/>
          <w:smallCaps w:val="0"/>
          <w:noProof w:val="0"/>
          <w:color w:val="1B1A39"/>
          <w:sz w:val="24"/>
          <w:szCs w:val="24"/>
          <w:lang w:val="en-US"/>
        </w:rPr>
        <w:t>British Values are a key part of this.</w:t>
      </w:r>
      <w:r w:rsidRPr="15691B32" w:rsidR="2DE881AE">
        <w:rPr>
          <w:rFonts w:ascii="Calibri" w:hAnsi="Calibri" w:eastAsia="Calibri" w:cs="Calibri"/>
          <w:b w:val="0"/>
          <w:bCs w:val="0"/>
          <w:i w:val="0"/>
          <w:iCs w:val="0"/>
          <w:caps w:val="0"/>
          <w:smallCaps w:val="0"/>
          <w:noProof w:val="0"/>
          <w:color w:val="1B1A39"/>
          <w:sz w:val="24"/>
          <w:szCs w:val="24"/>
          <w:lang w:val="en-US"/>
        </w:rPr>
        <w:t xml:space="preserve"> </w:t>
      </w:r>
      <w:r w:rsidRPr="15691B32" w:rsidR="6C9D9928">
        <w:rPr>
          <w:rFonts w:ascii="Calibri" w:hAnsi="Calibri" w:eastAsia="Calibri" w:cs="Calibri"/>
          <w:b w:val="0"/>
          <w:bCs w:val="0"/>
          <w:i w:val="0"/>
          <w:iCs w:val="0"/>
          <w:caps w:val="0"/>
          <w:smallCaps w:val="0"/>
          <w:noProof w:val="0"/>
          <w:color w:val="1B1A39"/>
          <w:sz w:val="24"/>
          <w:szCs w:val="24"/>
          <w:lang w:val="en-US"/>
        </w:rPr>
        <w:t>O</w:t>
      </w:r>
      <w:r w:rsidRPr="15691B32" w:rsidR="2DE881AE">
        <w:rPr>
          <w:rFonts w:ascii="Calibri" w:hAnsi="Calibri" w:eastAsia="Calibri" w:cs="Calibri"/>
          <w:b w:val="0"/>
          <w:bCs w:val="0"/>
          <w:i w:val="0"/>
          <w:iCs w:val="0"/>
          <w:caps w:val="0"/>
          <w:smallCaps w:val="0"/>
          <w:noProof w:val="0"/>
          <w:color w:val="1B1A39"/>
          <w:sz w:val="24"/>
          <w:szCs w:val="24"/>
          <w:lang w:val="en-US"/>
        </w:rPr>
        <w:t xml:space="preserve">ur pupils are encouraged to develop their sense of self-worth by playing a positive role in contributing to school life and the wider community. </w:t>
      </w:r>
    </w:p>
    <w:p w:rsidR="2DE881AE" w:rsidP="15691B32" w:rsidRDefault="2DE881AE" w14:paraId="7A53D2FA" w14:textId="20216E53">
      <w:pPr>
        <w:spacing w:after="160" w:line="259" w:lineRule="auto"/>
        <w:rPr>
          <w:rFonts w:ascii="Calibri" w:hAnsi="Calibri" w:eastAsia="Calibri" w:cs="Calibri"/>
          <w:b w:val="1"/>
          <w:bCs w:val="1"/>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We challenge </w:t>
      </w:r>
      <w:r w:rsidRPr="15691B32" w:rsidR="2DE881AE">
        <w:rPr>
          <w:rFonts w:ascii="Calibri" w:hAnsi="Calibri" w:eastAsia="Calibri" w:cs="Calibri"/>
          <w:b w:val="0"/>
          <w:bCs w:val="0"/>
          <w:i w:val="0"/>
          <w:iCs w:val="0"/>
          <w:caps w:val="0"/>
          <w:smallCaps w:val="0"/>
          <w:noProof w:val="0"/>
          <w:color w:val="1B1A39"/>
          <w:sz w:val="24"/>
          <w:szCs w:val="24"/>
          <w:lang w:val="en-US"/>
        </w:rPr>
        <w:t>all of</w:t>
      </w:r>
      <w:r w:rsidRPr="15691B32" w:rsidR="2DE881AE">
        <w:rPr>
          <w:rFonts w:ascii="Calibri" w:hAnsi="Calibri" w:eastAsia="Calibri" w:cs="Calibri"/>
          <w:b w:val="0"/>
          <w:bCs w:val="0"/>
          <w:i w:val="0"/>
          <w:iCs w:val="0"/>
          <w:caps w:val="0"/>
          <w:smallCaps w:val="0"/>
          <w:noProof w:val="0"/>
          <w:color w:val="1B1A39"/>
          <w:sz w:val="24"/>
          <w:szCs w:val="24"/>
          <w:lang w:val="en-US"/>
        </w:rPr>
        <w:t xml:space="preserve"> our pupils to look for opportunities to show the school values of TEAMWORK and seek leadership opportunities within the school gates and their local community both now and in the future as ‘Leaders for Lynn</w:t>
      </w:r>
      <w:r w:rsidRPr="15691B32" w:rsidR="2DE881AE">
        <w:rPr>
          <w:rFonts w:ascii="Calibri" w:hAnsi="Calibri" w:eastAsia="Calibri" w:cs="Calibri"/>
          <w:b w:val="0"/>
          <w:bCs w:val="0"/>
          <w:i w:val="0"/>
          <w:iCs w:val="0"/>
          <w:caps w:val="0"/>
          <w:smallCaps w:val="0"/>
          <w:noProof w:val="0"/>
          <w:color w:val="1B1A39"/>
          <w:sz w:val="24"/>
          <w:szCs w:val="24"/>
          <w:lang w:val="en-US"/>
        </w:rPr>
        <w:t>’.</w:t>
      </w:r>
    </w:p>
    <w:p w:rsidR="2DE881AE" w:rsidP="15691B32" w:rsidRDefault="2DE881AE" w14:paraId="0138CBE0" w14:textId="73581326">
      <w:pPr>
        <w:spacing w:after="160" w:line="259" w:lineRule="auto"/>
        <w:rPr>
          <w:rFonts w:ascii="Calibri" w:hAnsi="Calibri" w:eastAsia="Calibri" w:cs="Calibri"/>
          <w:b w:val="1"/>
          <w:bCs w:val="1"/>
          <w:i w:val="0"/>
          <w:iCs w:val="0"/>
          <w:caps w:val="0"/>
          <w:smallCaps w:val="0"/>
          <w:noProof w:val="0"/>
          <w:color w:val="1B1A39"/>
          <w:sz w:val="24"/>
          <w:szCs w:val="24"/>
          <w:lang w:val="en-GB"/>
        </w:rPr>
      </w:pPr>
      <w:r w:rsidRPr="15691B32" w:rsidR="2DE881AE">
        <w:rPr>
          <w:rFonts w:ascii="Calibri" w:hAnsi="Calibri" w:eastAsia="Calibri" w:cs="Calibri"/>
          <w:b w:val="1"/>
          <w:bCs w:val="1"/>
          <w:i w:val="0"/>
          <w:iCs w:val="0"/>
          <w:caps w:val="0"/>
          <w:smallCaps w:val="0"/>
          <w:strike w:val="0"/>
          <w:dstrike w:val="0"/>
          <w:noProof w:val="0"/>
          <w:color w:val="1B1A39"/>
          <w:sz w:val="24"/>
          <w:szCs w:val="24"/>
          <w:u w:val="single"/>
          <w:lang w:val="en-US"/>
        </w:rPr>
        <w:t>Implementation</w:t>
      </w:r>
    </w:p>
    <w:p w:rsidR="2DE881AE" w:rsidP="1CD602F6" w:rsidRDefault="2DE881AE" w14:paraId="4A43B7F9" w14:textId="3BA23B16">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It is hoped that our overall curriculum is designed to directly support the pastoral education of our pupils as well as the academic outcomes that the school aims for. The school primarily uses resources from ‘Young Citizens’ (linked to the Citizenship Foundation) to make links between our academic aims and the modern world in which they find themselves, empowering them to </w:t>
      </w:r>
      <w:r w:rsidRPr="1CD602F6" w:rsidR="2DE881AE">
        <w:rPr>
          <w:rFonts w:ascii="Calibri" w:hAnsi="Calibri" w:eastAsia="Calibri" w:cs="Calibri"/>
          <w:b w:val="0"/>
          <w:bCs w:val="0"/>
          <w:i w:val="0"/>
          <w:iCs w:val="0"/>
          <w:caps w:val="0"/>
          <w:smallCaps w:val="0"/>
          <w:noProof w:val="0"/>
          <w:color w:val="1B1A39"/>
          <w:sz w:val="24"/>
          <w:szCs w:val="24"/>
          <w:lang w:val="en-US"/>
        </w:rPr>
        <w:t>operate</w:t>
      </w:r>
      <w:r w:rsidRPr="1CD602F6" w:rsidR="2DE881AE">
        <w:rPr>
          <w:rFonts w:ascii="Calibri" w:hAnsi="Calibri" w:eastAsia="Calibri" w:cs="Calibri"/>
          <w:b w:val="0"/>
          <w:bCs w:val="0"/>
          <w:i w:val="0"/>
          <w:iCs w:val="0"/>
          <w:caps w:val="0"/>
          <w:smallCaps w:val="0"/>
          <w:noProof w:val="0"/>
          <w:color w:val="1B1A39"/>
          <w:sz w:val="24"/>
          <w:szCs w:val="24"/>
          <w:lang w:val="en-US"/>
        </w:rPr>
        <w:t xml:space="preserve"> positive</w:t>
      </w:r>
      <w:r w:rsidRPr="1CD602F6" w:rsidR="0C4865AD">
        <w:rPr>
          <w:rFonts w:ascii="Calibri" w:hAnsi="Calibri" w:eastAsia="Calibri" w:cs="Calibri"/>
          <w:b w:val="0"/>
          <w:bCs w:val="0"/>
          <w:i w:val="0"/>
          <w:iCs w:val="0"/>
          <w:caps w:val="0"/>
          <w:smallCaps w:val="0"/>
          <w:noProof w:val="0"/>
          <w:color w:val="1B1A39"/>
          <w:sz w:val="24"/>
          <w:szCs w:val="24"/>
          <w:lang w:val="en-US"/>
        </w:rPr>
        <w:t>ly</w:t>
      </w:r>
      <w:r w:rsidRPr="1CD602F6" w:rsidR="2DE881AE">
        <w:rPr>
          <w:rFonts w:ascii="Calibri" w:hAnsi="Calibri" w:eastAsia="Calibri" w:cs="Calibri"/>
          <w:b w:val="0"/>
          <w:bCs w:val="0"/>
          <w:i w:val="0"/>
          <w:iCs w:val="0"/>
          <w:caps w:val="0"/>
          <w:smallCaps w:val="0"/>
          <w:noProof w:val="0"/>
          <w:color w:val="1B1A39"/>
          <w:sz w:val="24"/>
          <w:szCs w:val="24"/>
          <w:lang w:val="en-US"/>
        </w:rPr>
        <w:t xml:space="preserve">, </w:t>
      </w:r>
      <w:r w:rsidRPr="1CD602F6" w:rsidR="2DE881AE">
        <w:rPr>
          <w:rFonts w:ascii="Calibri" w:hAnsi="Calibri" w:eastAsia="Calibri" w:cs="Calibri"/>
          <w:b w:val="0"/>
          <w:bCs w:val="0"/>
          <w:i w:val="0"/>
          <w:iCs w:val="0"/>
          <w:caps w:val="0"/>
          <w:smallCaps w:val="0"/>
          <w:noProof w:val="0"/>
          <w:color w:val="1B1A39"/>
          <w:sz w:val="24"/>
          <w:szCs w:val="24"/>
          <w:lang w:val="en-US"/>
        </w:rPr>
        <w:t>independently</w:t>
      </w:r>
      <w:r w:rsidRPr="1CD602F6" w:rsidR="2DE881AE">
        <w:rPr>
          <w:rFonts w:ascii="Calibri" w:hAnsi="Calibri" w:eastAsia="Calibri" w:cs="Calibri"/>
          <w:b w:val="0"/>
          <w:bCs w:val="0"/>
          <w:i w:val="0"/>
          <w:iCs w:val="0"/>
          <w:caps w:val="0"/>
          <w:smallCaps w:val="0"/>
          <w:noProof w:val="0"/>
          <w:color w:val="1B1A39"/>
          <w:sz w:val="24"/>
          <w:szCs w:val="24"/>
          <w:lang w:val="en-US"/>
        </w:rPr>
        <w:t xml:space="preserve"> and safely within it. As much as possible, the curriculum has been designed to ensure that this subject acts as a ‘golden thread’ running through all subjects that are taught:</w:t>
      </w:r>
    </w:p>
    <w:p w:rsidR="2DE881AE" w:rsidP="15691B32" w:rsidRDefault="2DE881AE" w14:paraId="46823B0F" w14:textId="7F860F7F">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History aims to link knowledge of Britain’s past to the diverse and democratic country that we live in today through areas such as immigration, refugees and parliamentary debate. It represents the journey to our present British Values. </w:t>
      </w:r>
    </w:p>
    <w:p w:rsidR="2DE881AE" w:rsidP="15691B32" w:rsidRDefault="2DE881AE" w14:paraId="2870BA86" w14:textId="10CD6858">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Geography aims to ensure our pupils have a wide knowledge of the world and the diverse cultures that exist beyond our school gates linking to topics such as Fairtrade and World Aid. </w:t>
      </w:r>
    </w:p>
    <w:p w:rsidR="2DE881AE" w:rsidP="1CD602F6" w:rsidRDefault="2DE881AE" w14:paraId="36B11720" w14:textId="7BFB060C">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English includes texts </w:t>
      </w:r>
      <w:r w:rsidRPr="1CD602F6" w:rsidR="51F7EBEA">
        <w:rPr>
          <w:rFonts w:ascii="Calibri" w:hAnsi="Calibri" w:eastAsia="Calibri" w:cs="Calibri"/>
          <w:b w:val="0"/>
          <w:bCs w:val="0"/>
          <w:i w:val="0"/>
          <w:iCs w:val="0"/>
          <w:caps w:val="0"/>
          <w:smallCaps w:val="0"/>
          <w:noProof w:val="0"/>
          <w:color w:val="1B1A39"/>
          <w:sz w:val="24"/>
          <w:szCs w:val="24"/>
          <w:lang w:val="en-US"/>
        </w:rPr>
        <w:t xml:space="preserve">from other cultures and those </w:t>
      </w:r>
      <w:r w:rsidRPr="1CD602F6" w:rsidR="2DE881AE">
        <w:rPr>
          <w:rFonts w:ascii="Calibri" w:hAnsi="Calibri" w:eastAsia="Calibri" w:cs="Calibri"/>
          <w:b w:val="0"/>
          <w:bCs w:val="0"/>
          <w:i w:val="0"/>
          <w:iCs w:val="0"/>
          <w:caps w:val="0"/>
          <w:smallCaps w:val="0"/>
          <w:noProof w:val="0"/>
          <w:color w:val="1B1A39"/>
          <w:sz w:val="24"/>
          <w:szCs w:val="24"/>
          <w:lang w:val="en-US"/>
        </w:rPr>
        <w:t>that explore complicated issues such as slavery and the holocaust.</w:t>
      </w:r>
    </w:p>
    <w:p w:rsidR="2DE881AE" w:rsidP="1CD602F6" w:rsidRDefault="2DE881AE" w14:paraId="1B28F8AF" w14:textId="7995DFB0">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Science links </w:t>
      </w:r>
      <w:r w:rsidRPr="1CD602F6" w:rsidR="2DE881AE">
        <w:rPr>
          <w:rFonts w:ascii="Calibri" w:hAnsi="Calibri" w:eastAsia="Calibri" w:cs="Calibri"/>
          <w:b w:val="0"/>
          <w:bCs w:val="0"/>
          <w:i w:val="0"/>
          <w:iCs w:val="0"/>
          <w:caps w:val="0"/>
          <w:smallCaps w:val="0"/>
          <w:noProof w:val="0"/>
          <w:color w:val="1B1A39"/>
          <w:sz w:val="24"/>
          <w:szCs w:val="24"/>
          <w:lang w:val="en-US"/>
        </w:rPr>
        <w:t>the statutory</w:t>
      </w:r>
      <w:r w:rsidRPr="1CD602F6" w:rsidR="2DE881AE">
        <w:rPr>
          <w:rFonts w:ascii="Calibri" w:hAnsi="Calibri" w:eastAsia="Calibri" w:cs="Calibri"/>
          <w:b w:val="0"/>
          <w:bCs w:val="0"/>
          <w:i w:val="0"/>
          <w:iCs w:val="0"/>
          <w:caps w:val="0"/>
          <w:smallCaps w:val="0"/>
          <w:noProof w:val="0"/>
          <w:color w:val="1B1A39"/>
          <w:sz w:val="24"/>
          <w:szCs w:val="24"/>
          <w:lang w:val="en-US"/>
        </w:rPr>
        <w:t xml:space="preserve"> learning outcomes with environmental issues</w:t>
      </w:r>
      <w:r w:rsidRPr="1CD602F6" w:rsidR="74C38600">
        <w:rPr>
          <w:rFonts w:ascii="Calibri" w:hAnsi="Calibri" w:eastAsia="Calibri" w:cs="Calibri"/>
          <w:b w:val="0"/>
          <w:bCs w:val="0"/>
          <w:i w:val="0"/>
          <w:iCs w:val="0"/>
          <w:caps w:val="0"/>
          <w:smallCaps w:val="0"/>
          <w:noProof w:val="0"/>
          <w:color w:val="1B1A39"/>
          <w:sz w:val="24"/>
          <w:szCs w:val="24"/>
          <w:lang w:val="en-US"/>
        </w:rPr>
        <w:t>, healthy eating</w:t>
      </w:r>
      <w:r w:rsidRPr="1CD602F6" w:rsidR="2DE881AE">
        <w:rPr>
          <w:rFonts w:ascii="Calibri" w:hAnsi="Calibri" w:eastAsia="Calibri" w:cs="Calibri"/>
          <w:b w:val="0"/>
          <w:bCs w:val="0"/>
          <w:i w:val="0"/>
          <w:iCs w:val="0"/>
          <w:caps w:val="0"/>
          <w:smallCaps w:val="0"/>
          <w:noProof w:val="0"/>
          <w:color w:val="1B1A39"/>
          <w:sz w:val="24"/>
          <w:szCs w:val="24"/>
          <w:lang w:val="en-US"/>
        </w:rPr>
        <w:t xml:space="preserve"> and areas of physical challenge such as disability</w:t>
      </w:r>
      <w:r w:rsidRPr="1CD602F6" w:rsidR="2DE881AE">
        <w:rPr>
          <w:rFonts w:ascii="Calibri" w:hAnsi="Calibri" w:eastAsia="Calibri" w:cs="Calibri"/>
          <w:b w:val="0"/>
          <w:bCs w:val="0"/>
          <w:i w:val="0"/>
          <w:iCs w:val="0"/>
          <w:caps w:val="0"/>
          <w:smallCaps w:val="0"/>
          <w:noProof w:val="0"/>
          <w:color w:val="1B1A39"/>
          <w:sz w:val="24"/>
          <w:szCs w:val="24"/>
          <w:lang w:val="en-US"/>
        </w:rPr>
        <w:t xml:space="preserve">.  </w:t>
      </w:r>
    </w:p>
    <w:p w:rsidR="2DE881AE" w:rsidP="1CD602F6" w:rsidRDefault="2DE881AE" w14:paraId="5F3CD9D0" w14:textId="52E4ADDB">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US"/>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Computing lessons prioritize teaching safe responsible online citizens before being shown the tools needed, through </w:t>
      </w:r>
      <w:r w:rsidRPr="1CD602F6" w:rsidR="6EE121BE">
        <w:rPr>
          <w:rFonts w:ascii="Calibri" w:hAnsi="Calibri" w:eastAsia="Calibri" w:cs="Calibri"/>
          <w:b w:val="0"/>
          <w:bCs w:val="0"/>
          <w:i w:val="0"/>
          <w:iCs w:val="0"/>
          <w:caps w:val="0"/>
          <w:smallCaps w:val="0"/>
          <w:noProof w:val="0"/>
          <w:color w:val="1B1A39"/>
          <w:sz w:val="24"/>
          <w:szCs w:val="24"/>
          <w:lang w:val="en-US"/>
        </w:rPr>
        <w:t>Project Evolve</w:t>
      </w:r>
      <w:r w:rsidRPr="1CD602F6" w:rsidR="2DE881AE">
        <w:rPr>
          <w:rFonts w:ascii="Calibri" w:hAnsi="Calibri" w:eastAsia="Calibri" w:cs="Calibri"/>
          <w:b w:val="0"/>
          <w:bCs w:val="0"/>
          <w:i w:val="0"/>
          <w:iCs w:val="0"/>
          <w:caps w:val="0"/>
          <w:smallCaps w:val="0"/>
          <w:noProof w:val="0"/>
          <w:color w:val="1B1A39"/>
          <w:sz w:val="24"/>
          <w:szCs w:val="24"/>
          <w:lang w:val="en-US"/>
        </w:rPr>
        <w:t>’s Online Safety.</w:t>
      </w:r>
    </w:p>
    <w:p w:rsidR="2DE881AE" w:rsidP="15691B32" w:rsidRDefault="2DE881AE" w14:paraId="6537DFD8" w14:textId="3F2EA9F3">
      <w:pPr>
        <w:pStyle w:val="ListParagraph"/>
        <w:numPr>
          <w:ilvl w:val="0"/>
          <w:numId w:val="1"/>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Within the PE curriculum, there is a focus upon road safety with initial cycle training beginning from Reception.</w:t>
      </w:r>
    </w:p>
    <w:p w:rsidR="2DE881AE" w:rsidP="1CD602F6" w:rsidRDefault="2DE881AE" w14:paraId="63DAA0B5" w14:textId="189D9AC9">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Relationships</w:t>
      </w:r>
      <w:r w:rsidRPr="1CD602F6" w:rsidR="2055191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CD602F6" w:rsidR="36C79897">
        <w:rPr>
          <w:rFonts w:ascii="Calibri" w:hAnsi="Calibri" w:eastAsia="Calibri" w:cs="Calibri"/>
          <w:b w:val="0"/>
          <w:bCs w:val="0"/>
          <w:i w:val="0"/>
          <w:iCs w:val="0"/>
          <w:caps w:val="0"/>
          <w:smallCaps w:val="0"/>
          <w:noProof w:val="0"/>
          <w:color w:val="000000" w:themeColor="text1" w:themeTint="FF" w:themeShade="FF"/>
          <w:sz w:val="24"/>
          <w:szCs w:val="24"/>
          <w:lang w:val="en-GB"/>
        </w:rPr>
        <w:t>Sex</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and </w:t>
      </w:r>
      <w:r w:rsidRPr="1CD602F6" w:rsidR="45C8A3BB">
        <w:rPr>
          <w:rFonts w:ascii="Calibri" w:hAnsi="Calibri" w:eastAsia="Calibri" w:cs="Calibri"/>
          <w:b w:val="0"/>
          <w:bCs w:val="0"/>
          <w:i w:val="0"/>
          <w:iCs w:val="0"/>
          <w:caps w:val="0"/>
          <w:smallCaps w:val="0"/>
          <w:noProof w:val="0"/>
          <w:color w:val="000000" w:themeColor="text1" w:themeTint="FF" w:themeShade="FF"/>
          <w:sz w:val="24"/>
          <w:szCs w:val="24"/>
          <w:lang w:val="en-GB"/>
        </w:rPr>
        <w:t>Health</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Education </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dove-tails</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directly with areas of the P</w:t>
      </w:r>
      <w:r w:rsidRPr="1CD602F6" w:rsidR="2459E0D5">
        <w:rPr>
          <w:rFonts w:ascii="Calibri" w:hAnsi="Calibri" w:eastAsia="Calibri" w:cs="Calibri"/>
          <w:b w:val="0"/>
          <w:bCs w:val="0"/>
          <w:i w:val="0"/>
          <w:iCs w:val="0"/>
          <w:caps w:val="0"/>
          <w:smallCaps w:val="0"/>
          <w:noProof w:val="0"/>
          <w:color w:val="000000" w:themeColor="text1" w:themeTint="FF" w:themeShade="FF"/>
          <w:sz w:val="24"/>
          <w:szCs w:val="24"/>
          <w:lang w:val="en-GB"/>
        </w:rPr>
        <w:t>SH</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E curriculum in teaching positive and safe relationships</w:t>
      </w:r>
      <w:r w:rsidRPr="1CD602F6" w:rsidR="31518EE1">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and the importance of mental health and self-esteem </w:t>
      </w:r>
      <w:r w:rsidRPr="1CD602F6" w:rsidR="2DE881AE">
        <w:rPr>
          <w:rFonts w:ascii="Calibri" w:hAnsi="Calibri" w:eastAsia="Calibri" w:cs="Calibri"/>
          <w:b w:val="0"/>
          <w:bCs w:val="0"/>
          <w:i w:val="0"/>
          <w:iCs w:val="0"/>
          <w:caps w:val="0"/>
          <w:smallCaps w:val="0"/>
          <w:noProof w:val="0"/>
          <w:color w:val="000000" w:themeColor="text1" w:themeTint="FF" w:themeShade="FF"/>
          <w:sz w:val="24"/>
          <w:szCs w:val="24"/>
          <w:lang w:val="en-GB"/>
        </w:rPr>
        <w:t>even though it can be seen as a separate subject.</w:t>
      </w:r>
    </w:p>
    <w:p w:rsidR="2DE881AE" w:rsidP="15691B32" w:rsidRDefault="2DE881AE" w14:paraId="7F269A1D" w14:textId="52C022EC">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In addition to ‘Young Citizens’, the school has selected lessons from a range of other education groups to ensure that are coverage is broad and extensive: </w:t>
      </w:r>
    </w:p>
    <w:p w:rsidR="2DE881AE" w:rsidP="15691B32" w:rsidRDefault="2DE881AE" w14:paraId="2482B972" w14:textId="06912D7B">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Parliamentary Education Services linked to the importance of Fundamental British Values and verbal debate</w:t>
      </w:r>
    </w:p>
    <w:p w:rsidR="2DE881AE" w:rsidP="15691B32" w:rsidRDefault="2DE881AE" w14:paraId="35C8FD44" w14:textId="5BD4913A">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Educate Against Hate and Schools Out supporting an understanding of tolerance and understanding</w:t>
      </w:r>
    </w:p>
    <w:p w:rsidR="2DE881AE" w:rsidP="15691B32" w:rsidRDefault="2DE881AE" w14:paraId="2589C6F2" w14:textId="2961DD0C">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The Royal National Lifeboat Institution linked to the teaching of water safety</w:t>
      </w:r>
    </w:p>
    <w:p w:rsidR="2DE881AE" w:rsidP="15691B32" w:rsidRDefault="2DE881AE" w14:paraId="6A6F562D" w14:textId="35E059A9">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Brake promoting road safety </w:t>
      </w:r>
    </w:p>
    <w:p w:rsidR="2DE881AE" w:rsidP="15691B32" w:rsidRDefault="2DE881AE" w14:paraId="03C97F08" w14:textId="7C3581F2">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Sun Safe Schools promoting the importance of adequate sun protection</w:t>
      </w:r>
    </w:p>
    <w:p w:rsidR="7C3F6EB8" w:rsidP="1CD602F6" w:rsidRDefault="7C3F6EB8" w14:paraId="69B0ECA2" w14:textId="782C370C">
      <w:pPr>
        <w:pStyle w:val="ListParagraph"/>
        <w:numPr>
          <w:ilvl w:val="0"/>
          <w:numId w:val="8"/>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7C3F6EB8">
        <w:rPr>
          <w:rFonts w:ascii="Calibri" w:hAnsi="Calibri" w:eastAsia="Calibri" w:cs="Calibri"/>
          <w:b w:val="0"/>
          <w:bCs w:val="0"/>
          <w:i w:val="0"/>
          <w:iCs w:val="0"/>
          <w:caps w:val="0"/>
          <w:smallCaps w:val="0"/>
          <w:noProof w:val="0"/>
          <w:color w:val="1B1A39"/>
          <w:sz w:val="24"/>
          <w:szCs w:val="24"/>
          <w:lang w:val="en-US"/>
        </w:rPr>
        <w:t>East Anglian Air Ambulance teaching life saving CPR skills</w:t>
      </w:r>
    </w:p>
    <w:p w:rsidR="2DE881AE" w:rsidP="1CD602F6" w:rsidRDefault="2DE881AE" w14:paraId="73942ADC" w14:textId="05B5A1DD">
      <w:pPr>
        <w:spacing w:after="160" w:line="259" w:lineRule="auto"/>
        <w:ind w:left="0"/>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With the increased focus being on our pupils’ mental health, as well as physical, we have </w:t>
      </w:r>
      <w:r w:rsidRPr="1CD602F6" w:rsidR="02A6051D">
        <w:rPr>
          <w:rFonts w:ascii="Calibri" w:hAnsi="Calibri" w:eastAsia="Calibri" w:cs="Calibri"/>
          <w:b w:val="0"/>
          <w:bCs w:val="0"/>
          <w:i w:val="0"/>
          <w:iCs w:val="0"/>
          <w:caps w:val="0"/>
          <w:smallCaps w:val="0"/>
          <w:noProof w:val="0"/>
          <w:color w:val="1B1A39"/>
          <w:sz w:val="24"/>
          <w:szCs w:val="24"/>
          <w:lang w:val="en-US"/>
        </w:rPr>
        <w:t xml:space="preserve">an </w:t>
      </w:r>
      <w:r w:rsidRPr="1CD602F6" w:rsidR="2DE881AE">
        <w:rPr>
          <w:rFonts w:ascii="Calibri" w:hAnsi="Calibri" w:eastAsia="Calibri" w:cs="Calibri"/>
          <w:b w:val="0"/>
          <w:bCs w:val="0"/>
          <w:i w:val="0"/>
          <w:iCs w:val="0"/>
          <w:caps w:val="0"/>
          <w:smallCaps w:val="0"/>
          <w:noProof w:val="0"/>
          <w:color w:val="1B1A39"/>
          <w:sz w:val="24"/>
          <w:szCs w:val="24"/>
          <w:lang w:val="en-US"/>
        </w:rPr>
        <w:t>appointed  Senior Mental Health Lead – Michele Buschman.</w:t>
      </w:r>
    </w:p>
    <w:p w:rsidR="2DE881AE" w:rsidP="15691B32" w:rsidRDefault="2DE881AE" w14:paraId="2225C784" w14:textId="54A0A109">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strike w:val="0"/>
          <w:dstrike w:val="0"/>
          <w:noProof w:val="0"/>
          <w:color w:val="1B1A39"/>
          <w:sz w:val="24"/>
          <w:szCs w:val="24"/>
          <w:u w:val="single"/>
          <w:lang w:val="en-US"/>
        </w:rPr>
        <w:t>Frequency</w:t>
      </w:r>
    </w:p>
    <w:p w:rsidR="2DE881AE" w:rsidP="15691B32" w:rsidRDefault="2DE881AE" w14:paraId="7BBD7A60" w14:textId="48810047">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It is hoped that our pastoral curriculum is interweaved throughout our curriculum; however, a lesson a week is timetabled to ensure that quality time is dedicated to these areas.</w:t>
      </w:r>
    </w:p>
    <w:p w:rsidR="2DE881AE" w:rsidP="15691B32" w:rsidRDefault="2DE881AE" w14:paraId="761821DB" w14:textId="3CD6CD4C">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strike w:val="0"/>
          <w:dstrike w:val="0"/>
          <w:noProof w:val="0"/>
          <w:color w:val="1B1A39"/>
          <w:sz w:val="24"/>
          <w:szCs w:val="24"/>
          <w:u w:val="single"/>
          <w:lang w:val="en-US"/>
        </w:rPr>
        <w:t>School Values</w:t>
      </w:r>
    </w:p>
    <w:p w:rsidR="2DE881AE" w:rsidP="15691B32" w:rsidRDefault="2DE881AE" w14:paraId="130A66BA" w14:textId="791023F4">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 xml:space="preserve">Beyond our documented curriculum, it is hoped that the school’s values of TEAMWORK provide a culture that contributes equally towards the pastoral development of our children. </w:t>
      </w:r>
    </w:p>
    <w:p w:rsidR="2DE881AE" w:rsidP="1CD602F6" w:rsidRDefault="2DE881AE" w14:paraId="5709B79F" w14:textId="7A70E498">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Therefore, our teaching approach and the wider opportunities that we </w:t>
      </w:r>
      <w:r w:rsidRPr="1CD602F6" w:rsidR="2DE881AE">
        <w:rPr>
          <w:rFonts w:ascii="Calibri" w:hAnsi="Calibri" w:eastAsia="Calibri" w:cs="Calibri"/>
          <w:b w:val="0"/>
          <w:bCs w:val="0"/>
          <w:i w:val="0"/>
          <w:iCs w:val="0"/>
          <w:caps w:val="0"/>
          <w:smallCaps w:val="0"/>
          <w:noProof w:val="0"/>
          <w:color w:val="1B1A39"/>
          <w:sz w:val="24"/>
          <w:szCs w:val="24"/>
          <w:lang w:val="en-US"/>
        </w:rPr>
        <w:t>provide</w:t>
      </w:r>
      <w:r w:rsidRPr="1CD602F6" w:rsidR="2DE881AE">
        <w:rPr>
          <w:rFonts w:ascii="Calibri" w:hAnsi="Calibri" w:eastAsia="Calibri" w:cs="Calibri"/>
          <w:b w:val="0"/>
          <w:bCs w:val="0"/>
          <w:i w:val="0"/>
          <w:iCs w:val="0"/>
          <w:caps w:val="0"/>
          <w:smallCaps w:val="0"/>
          <w:noProof w:val="0"/>
          <w:color w:val="1B1A39"/>
          <w:sz w:val="24"/>
          <w:szCs w:val="24"/>
          <w:lang w:val="en-US"/>
        </w:rPr>
        <w:t xml:space="preserve"> place great emphasis upon positive opportunities for collaboration, </w:t>
      </w:r>
      <w:r w:rsidRPr="1CD602F6" w:rsidR="2DE881AE">
        <w:rPr>
          <w:rFonts w:ascii="Calibri" w:hAnsi="Calibri" w:eastAsia="Calibri" w:cs="Calibri"/>
          <w:b w:val="0"/>
          <w:bCs w:val="0"/>
          <w:i w:val="0"/>
          <w:iCs w:val="0"/>
          <w:caps w:val="0"/>
          <w:smallCaps w:val="0"/>
          <w:noProof w:val="0"/>
          <w:color w:val="1B1A39"/>
          <w:sz w:val="24"/>
          <w:szCs w:val="24"/>
          <w:lang w:val="en-US"/>
        </w:rPr>
        <w:t>discussion</w:t>
      </w:r>
      <w:r w:rsidRPr="1CD602F6" w:rsidR="2DE881AE">
        <w:rPr>
          <w:rFonts w:ascii="Calibri" w:hAnsi="Calibri" w:eastAsia="Calibri" w:cs="Calibri"/>
          <w:b w:val="0"/>
          <w:bCs w:val="0"/>
          <w:i w:val="0"/>
          <w:iCs w:val="0"/>
          <w:caps w:val="0"/>
          <w:smallCaps w:val="0"/>
          <w:noProof w:val="0"/>
          <w:color w:val="1B1A39"/>
          <w:sz w:val="24"/>
          <w:szCs w:val="24"/>
          <w:lang w:val="en-US"/>
        </w:rPr>
        <w:t xml:space="preserve"> and leadership: </w:t>
      </w:r>
    </w:p>
    <w:p w:rsidR="2DE881AE" w:rsidP="15691B32" w:rsidRDefault="2DE881AE" w14:paraId="3CAA0671" w14:textId="1736BE05">
      <w:pPr>
        <w:pStyle w:val="ListParagraph"/>
        <w:numPr>
          <w:ilvl w:val="0"/>
          <w:numId w:val="13"/>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Group work should be a key element of all classroom learning</w:t>
      </w:r>
    </w:p>
    <w:p w:rsidR="0000FB44" w:rsidP="1CD602F6" w:rsidRDefault="0000FB44" w14:paraId="6847F832" w14:textId="46156E4E">
      <w:pPr>
        <w:pStyle w:val="ListParagraph"/>
        <w:numPr>
          <w:ilvl w:val="0"/>
          <w:numId w:val="13"/>
        </w:numPr>
        <w:spacing w:after="160" w:line="259" w:lineRule="auto"/>
        <w:rPr>
          <w:rFonts w:ascii="Calibri" w:hAnsi="Calibri" w:eastAsia="Calibri" w:cs="Calibri"/>
          <w:b w:val="0"/>
          <w:bCs w:val="0"/>
          <w:i w:val="0"/>
          <w:iCs w:val="0"/>
          <w:caps w:val="0"/>
          <w:smallCaps w:val="0"/>
          <w:noProof w:val="0"/>
          <w:color w:val="1B1A39"/>
          <w:sz w:val="24"/>
          <w:szCs w:val="24"/>
          <w:lang w:val="en-US"/>
        </w:rPr>
      </w:pPr>
      <w:r w:rsidRPr="1CD602F6" w:rsidR="0000FB44">
        <w:rPr>
          <w:rFonts w:ascii="Calibri" w:hAnsi="Calibri" w:eastAsia="Calibri" w:cs="Calibri"/>
          <w:b w:val="0"/>
          <w:bCs w:val="0"/>
          <w:i w:val="0"/>
          <w:iCs w:val="0"/>
          <w:caps w:val="0"/>
          <w:smallCaps w:val="0"/>
          <w:noProof w:val="0"/>
          <w:color w:val="1B1A39"/>
          <w:sz w:val="24"/>
          <w:szCs w:val="24"/>
          <w:lang w:val="en-US"/>
        </w:rPr>
        <w:t>Lessons can be discussion</w:t>
      </w:r>
      <w:r w:rsidRPr="1CD602F6" w:rsidR="0000FB44">
        <w:rPr>
          <w:rFonts w:ascii="Calibri" w:hAnsi="Calibri" w:eastAsia="Calibri" w:cs="Calibri"/>
          <w:b w:val="0"/>
          <w:bCs w:val="0"/>
          <w:i w:val="0"/>
          <w:iCs w:val="0"/>
          <w:caps w:val="0"/>
          <w:smallCaps w:val="0"/>
          <w:noProof w:val="0"/>
          <w:color w:val="1B1A39"/>
          <w:sz w:val="24"/>
          <w:szCs w:val="24"/>
          <w:lang w:val="en-US"/>
        </w:rPr>
        <w:t xml:space="preserve"> based </w:t>
      </w:r>
      <w:r w:rsidRPr="1CD602F6" w:rsidR="6B9C6882">
        <w:rPr>
          <w:rFonts w:ascii="Calibri" w:hAnsi="Calibri" w:eastAsia="Calibri" w:cs="Calibri"/>
          <w:b w:val="0"/>
          <w:bCs w:val="0"/>
          <w:i w:val="0"/>
          <w:iCs w:val="0"/>
          <w:caps w:val="0"/>
          <w:smallCaps w:val="0"/>
          <w:noProof w:val="0"/>
          <w:color w:val="1B1A39"/>
          <w:sz w:val="24"/>
          <w:szCs w:val="24"/>
          <w:lang w:val="en-US"/>
        </w:rPr>
        <w:t xml:space="preserve">or debates </w:t>
      </w:r>
      <w:r w:rsidRPr="1CD602F6" w:rsidR="0000FB44">
        <w:rPr>
          <w:rFonts w:ascii="Calibri" w:hAnsi="Calibri" w:eastAsia="Calibri" w:cs="Calibri"/>
          <w:b w:val="0"/>
          <w:bCs w:val="0"/>
          <w:i w:val="0"/>
          <w:iCs w:val="0"/>
          <w:caps w:val="0"/>
          <w:smallCaps w:val="0"/>
          <w:noProof w:val="0"/>
          <w:color w:val="1B1A39"/>
          <w:sz w:val="24"/>
          <w:szCs w:val="24"/>
          <w:lang w:val="en-US"/>
        </w:rPr>
        <w:t xml:space="preserve">to allow opportunities for deeper critical thinking </w:t>
      </w:r>
    </w:p>
    <w:p w:rsidR="2DE881AE" w:rsidP="15691B32" w:rsidRDefault="2DE881AE" w14:paraId="060AFF07" w14:textId="489DC5DB">
      <w:pPr>
        <w:pStyle w:val="ListParagraph"/>
        <w:numPr>
          <w:ilvl w:val="0"/>
          <w:numId w:val="13"/>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Opportunity for team performance in competitive sports, choir and drama productions</w:t>
      </w:r>
    </w:p>
    <w:p w:rsidR="2DE881AE" w:rsidP="1CD602F6" w:rsidRDefault="2DE881AE" w14:paraId="2ED15910" w14:textId="71763D8B">
      <w:pPr>
        <w:pStyle w:val="ListParagraph"/>
        <w:numPr>
          <w:ilvl w:val="0"/>
          <w:numId w:val="13"/>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Leadership in their community through House Captaincy, S</w:t>
      </w:r>
      <w:r w:rsidRPr="1CD602F6" w:rsidR="6209A379">
        <w:rPr>
          <w:rFonts w:ascii="Calibri" w:hAnsi="Calibri" w:eastAsia="Calibri" w:cs="Calibri"/>
          <w:b w:val="0"/>
          <w:bCs w:val="0"/>
          <w:i w:val="0"/>
          <w:iCs w:val="0"/>
          <w:caps w:val="0"/>
          <w:smallCaps w:val="0"/>
          <w:noProof w:val="0"/>
          <w:color w:val="1B1A39"/>
          <w:sz w:val="24"/>
          <w:szCs w:val="24"/>
          <w:lang w:val="en-US"/>
        </w:rPr>
        <w:t>chool Parliament</w:t>
      </w:r>
      <w:r w:rsidRPr="1CD602F6" w:rsidR="2DE881AE">
        <w:rPr>
          <w:rFonts w:ascii="Calibri" w:hAnsi="Calibri" w:eastAsia="Calibri" w:cs="Calibri"/>
          <w:b w:val="0"/>
          <w:bCs w:val="0"/>
          <w:i w:val="0"/>
          <w:iCs w:val="0"/>
          <w:caps w:val="0"/>
          <w:smallCaps w:val="0"/>
          <w:noProof w:val="0"/>
          <w:color w:val="1B1A39"/>
          <w:sz w:val="24"/>
          <w:szCs w:val="24"/>
          <w:lang w:val="en-US"/>
        </w:rPr>
        <w:t xml:space="preserve">, </w:t>
      </w:r>
      <w:r w:rsidRPr="1CD602F6" w:rsidR="329497B8">
        <w:rPr>
          <w:rFonts w:ascii="Calibri" w:hAnsi="Calibri" w:eastAsia="Calibri" w:cs="Calibri"/>
          <w:b w:val="0"/>
          <w:bCs w:val="0"/>
          <w:i w:val="0"/>
          <w:iCs w:val="0"/>
          <w:caps w:val="0"/>
          <w:smallCaps w:val="0"/>
          <w:noProof w:val="0"/>
          <w:color w:val="1B1A39"/>
          <w:sz w:val="24"/>
          <w:szCs w:val="24"/>
          <w:lang w:val="en-US"/>
        </w:rPr>
        <w:t xml:space="preserve">Well-being Team, Anti-Bullying Ambassadors, Librarians, </w:t>
      </w:r>
      <w:r w:rsidRPr="1CD602F6" w:rsidR="2DE881AE">
        <w:rPr>
          <w:rFonts w:ascii="Calibri" w:hAnsi="Calibri" w:eastAsia="Calibri" w:cs="Calibri"/>
          <w:b w:val="0"/>
          <w:bCs w:val="0"/>
          <w:i w:val="0"/>
          <w:iCs w:val="0"/>
          <w:caps w:val="0"/>
          <w:smallCaps w:val="0"/>
          <w:noProof w:val="0"/>
          <w:color w:val="1B1A39"/>
          <w:sz w:val="24"/>
          <w:szCs w:val="24"/>
          <w:lang w:val="en-US"/>
        </w:rPr>
        <w:t xml:space="preserve">Playground Leaders, Digital </w:t>
      </w:r>
      <w:r w:rsidRPr="1CD602F6" w:rsidR="2DE881AE">
        <w:rPr>
          <w:rFonts w:ascii="Calibri" w:hAnsi="Calibri" w:eastAsia="Calibri" w:cs="Calibri"/>
          <w:b w:val="0"/>
          <w:bCs w:val="0"/>
          <w:i w:val="0"/>
          <w:iCs w:val="0"/>
          <w:caps w:val="0"/>
          <w:smallCaps w:val="0"/>
          <w:noProof w:val="0"/>
          <w:color w:val="1B1A39"/>
          <w:sz w:val="24"/>
          <w:szCs w:val="24"/>
          <w:lang w:val="en-US"/>
        </w:rPr>
        <w:t>Leaders and Sports Leaders</w:t>
      </w:r>
    </w:p>
    <w:p w:rsidR="2DE881AE" w:rsidP="15691B32" w:rsidRDefault="2DE881AE" w14:paraId="6B6350B7" w14:textId="3C185749">
      <w:pPr>
        <w:pStyle w:val="ListParagraph"/>
        <w:numPr>
          <w:ilvl w:val="0"/>
          <w:numId w:val="13"/>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CD602F6" w:rsidR="2DE881AE">
        <w:rPr>
          <w:rFonts w:ascii="Calibri" w:hAnsi="Calibri" w:eastAsia="Calibri" w:cs="Calibri"/>
          <w:b w:val="0"/>
          <w:bCs w:val="0"/>
          <w:i w:val="0"/>
          <w:iCs w:val="0"/>
          <w:caps w:val="0"/>
          <w:smallCaps w:val="0"/>
          <w:noProof w:val="0"/>
          <w:color w:val="1B1A39"/>
          <w:sz w:val="24"/>
          <w:szCs w:val="24"/>
          <w:lang w:val="en-US"/>
        </w:rPr>
        <w:t>Volunteering opportunities through Gardening and Eco Committees.</w:t>
      </w:r>
    </w:p>
    <w:p w:rsidR="2DE881AE" w:rsidP="15691B32" w:rsidRDefault="2DE881AE" w14:paraId="33AB1D10" w14:textId="0D25380D">
      <w:pPr>
        <w:spacing w:after="160" w:line="259" w:lineRule="auto"/>
        <w:rPr>
          <w:rFonts w:ascii="Calibri" w:hAnsi="Calibri" w:eastAsia="Calibri" w:cs="Calibri"/>
          <w:b w:val="1"/>
          <w:bCs w:val="1"/>
          <w:i w:val="0"/>
          <w:iCs w:val="0"/>
          <w:caps w:val="0"/>
          <w:smallCaps w:val="0"/>
          <w:noProof w:val="0"/>
          <w:color w:val="1B1A39"/>
          <w:sz w:val="24"/>
          <w:szCs w:val="24"/>
          <w:lang w:val="en-GB"/>
        </w:rPr>
      </w:pPr>
      <w:r w:rsidRPr="15691B32" w:rsidR="2DE881AE">
        <w:rPr>
          <w:rFonts w:ascii="Calibri" w:hAnsi="Calibri" w:eastAsia="Calibri" w:cs="Calibri"/>
          <w:b w:val="1"/>
          <w:bCs w:val="1"/>
          <w:i w:val="0"/>
          <w:iCs w:val="0"/>
          <w:caps w:val="0"/>
          <w:smallCaps w:val="0"/>
          <w:strike w:val="0"/>
          <w:dstrike w:val="0"/>
          <w:noProof w:val="0"/>
          <w:color w:val="1B1A39"/>
          <w:sz w:val="24"/>
          <w:szCs w:val="24"/>
          <w:u w:val="single"/>
          <w:lang w:val="en-US"/>
        </w:rPr>
        <w:t>Impact</w:t>
      </w:r>
    </w:p>
    <w:p w:rsidR="2DE881AE" w:rsidP="15691B32" w:rsidRDefault="2DE881AE" w14:paraId="593C8F12" w14:textId="4CC05E52">
      <w:p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Whilst learning is rec</w:t>
      </w:r>
      <w:r w:rsidRPr="15691B32" w:rsidR="61ABE5CD">
        <w:rPr>
          <w:rFonts w:ascii="Calibri" w:hAnsi="Calibri" w:eastAsia="Calibri" w:cs="Calibri"/>
          <w:b w:val="0"/>
          <w:bCs w:val="0"/>
          <w:i w:val="0"/>
          <w:iCs w:val="0"/>
          <w:caps w:val="0"/>
          <w:smallCaps w:val="0"/>
          <w:noProof w:val="0"/>
          <w:color w:val="1B1A39"/>
          <w:sz w:val="24"/>
          <w:szCs w:val="24"/>
          <w:lang w:val="en-US"/>
        </w:rPr>
        <w:t>orded</w:t>
      </w:r>
      <w:r w:rsidRPr="15691B32" w:rsidR="2DE881AE">
        <w:rPr>
          <w:rFonts w:ascii="Calibri" w:hAnsi="Calibri" w:eastAsia="Calibri" w:cs="Calibri"/>
          <w:b w:val="0"/>
          <w:bCs w:val="0"/>
          <w:i w:val="0"/>
          <w:iCs w:val="0"/>
          <w:caps w:val="0"/>
          <w:smallCaps w:val="0"/>
          <w:noProof w:val="0"/>
          <w:color w:val="1B1A39"/>
          <w:sz w:val="24"/>
          <w:szCs w:val="24"/>
          <w:lang w:val="en-US"/>
        </w:rPr>
        <w:t>, the width of our provision means that a range of measures are used:</w:t>
      </w:r>
    </w:p>
    <w:p w:rsidR="2DE881AE" w:rsidP="15691B32" w:rsidRDefault="2DE881AE" w14:paraId="297F6A41" w14:textId="6AD20EF9">
      <w:pPr>
        <w:pStyle w:val="ListParagraph"/>
        <w:numPr>
          <w:ilvl w:val="0"/>
          <w:numId w:val="17"/>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Participation in extra-curricular activity both in school and beyond is tracked and celebrated through Children’s University.</w:t>
      </w:r>
    </w:p>
    <w:p w:rsidR="2DE881AE" w:rsidP="1CD602F6" w:rsidRDefault="2DE881AE" w14:paraId="08CE498A" w14:textId="0DACE658">
      <w:pPr>
        <w:pStyle w:val="ListParagraph"/>
        <w:numPr>
          <w:ilvl w:val="0"/>
          <w:numId w:val="17"/>
        </w:numPr>
        <w:spacing w:after="160" w:line="259" w:lineRule="auto"/>
        <w:rPr>
          <w:rFonts w:ascii="Calibri" w:hAnsi="Calibri" w:eastAsia="Calibri" w:cs="Calibri"/>
          <w:b w:val="0"/>
          <w:bCs w:val="0"/>
          <w:i w:val="0"/>
          <w:iCs w:val="0"/>
          <w:caps w:val="0"/>
          <w:smallCaps w:val="0"/>
          <w:noProof w:val="0"/>
          <w:color w:val="1B1A39"/>
          <w:sz w:val="24"/>
          <w:szCs w:val="24"/>
          <w:lang w:val="en-US"/>
        </w:rPr>
      </w:pPr>
      <w:r w:rsidRPr="1CD602F6" w:rsidR="2DE881AE">
        <w:rPr>
          <w:rFonts w:ascii="Calibri" w:hAnsi="Calibri" w:eastAsia="Calibri" w:cs="Calibri"/>
          <w:b w:val="0"/>
          <w:bCs w:val="0"/>
          <w:i w:val="0"/>
          <w:iCs w:val="0"/>
          <w:caps w:val="0"/>
          <w:smallCaps w:val="0"/>
          <w:noProof w:val="0"/>
          <w:color w:val="1B1A39"/>
          <w:sz w:val="24"/>
          <w:szCs w:val="24"/>
          <w:lang w:val="en-US"/>
        </w:rPr>
        <w:t xml:space="preserve">Pupil Voice Surveys are </w:t>
      </w:r>
      <w:r w:rsidRPr="1CD602F6" w:rsidR="257F4699">
        <w:rPr>
          <w:rFonts w:ascii="Calibri" w:hAnsi="Calibri" w:eastAsia="Calibri" w:cs="Calibri"/>
          <w:b w:val="0"/>
          <w:bCs w:val="0"/>
          <w:i w:val="0"/>
          <w:iCs w:val="0"/>
          <w:caps w:val="0"/>
          <w:smallCaps w:val="0"/>
          <w:noProof w:val="0"/>
          <w:color w:val="1B1A39"/>
          <w:sz w:val="24"/>
          <w:szCs w:val="24"/>
          <w:lang w:val="en-US"/>
        </w:rPr>
        <w:t xml:space="preserve">timetabled into our whole school planning </w:t>
      </w:r>
      <w:r w:rsidRPr="1CD602F6" w:rsidR="2DE881AE">
        <w:rPr>
          <w:rFonts w:ascii="Calibri" w:hAnsi="Calibri" w:eastAsia="Calibri" w:cs="Calibri"/>
          <w:b w:val="0"/>
          <w:bCs w:val="0"/>
          <w:i w:val="0"/>
          <w:iCs w:val="0"/>
          <w:caps w:val="0"/>
          <w:smallCaps w:val="0"/>
          <w:noProof w:val="0"/>
          <w:color w:val="1B1A39"/>
          <w:sz w:val="24"/>
          <w:szCs w:val="24"/>
          <w:lang w:val="en-US"/>
        </w:rPr>
        <w:t xml:space="preserve">to assess </w:t>
      </w:r>
      <w:r w:rsidRPr="1CD602F6" w:rsidR="706D2670">
        <w:rPr>
          <w:rFonts w:ascii="Calibri" w:hAnsi="Calibri" w:eastAsia="Calibri" w:cs="Calibri"/>
          <w:b w:val="0"/>
          <w:bCs w:val="0"/>
          <w:i w:val="0"/>
          <w:iCs w:val="0"/>
          <w:caps w:val="0"/>
          <w:smallCaps w:val="0"/>
          <w:noProof w:val="0"/>
          <w:color w:val="1B1A39"/>
          <w:sz w:val="24"/>
          <w:szCs w:val="24"/>
          <w:lang w:val="en-US"/>
        </w:rPr>
        <w:t xml:space="preserve">pupils’ </w:t>
      </w:r>
      <w:r w:rsidRPr="1CD602F6" w:rsidR="2DE881AE">
        <w:rPr>
          <w:rFonts w:ascii="Calibri" w:hAnsi="Calibri" w:eastAsia="Calibri" w:cs="Calibri"/>
          <w:b w:val="0"/>
          <w:bCs w:val="0"/>
          <w:i w:val="0"/>
          <w:iCs w:val="0"/>
          <w:caps w:val="0"/>
          <w:smallCaps w:val="0"/>
          <w:noProof w:val="0"/>
          <w:color w:val="1B1A39"/>
          <w:sz w:val="24"/>
          <w:szCs w:val="24"/>
          <w:lang w:val="en-US"/>
        </w:rPr>
        <w:t>knowledge of how to stay safe and emotionally confident within the school.</w:t>
      </w:r>
      <w:r w:rsidRPr="1CD602F6" w:rsidR="327B2BF7">
        <w:rPr>
          <w:rFonts w:ascii="Calibri" w:hAnsi="Calibri" w:eastAsia="Calibri" w:cs="Calibri"/>
          <w:b w:val="0"/>
          <w:bCs w:val="0"/>
          <w:i w:val="0"/>
          <w:iCs w:val="0"/>
          <w:caps w:val="0"/>
          <w:smallCaps w:val="0"/>
          <w:noProof w:val="0"/>
          <w:color w:val="1B1A39"/>
          <w:sz w:val="24"/>
          <w:szCs w:val="24"/>
          <w:lang w:val="en-US"/>
        </w:rPr>
        <w:t xml:space="preserve"> Pupils’ </w:t>
      </w:r>
      <w:r w:rsidRPr="1CD602F6" w:rsidR="1C627A98">
        <w:rPr>
          <w:rFonts w:ascii="Calibri" w:hAnsi="Calibri" w:eastAsia="Calibri" w:cs="Calibri"/>
          <w:b w:val="0"/>
          <w:bCs w:val="0"/>
          <w:i w:val="0"/>
          <w:iCs w:val="0"/>
          <w:caps w:val="0"/>
          <w:smallCaps w:val="0"/>
          <w:noProof w:val="0"/>
          <w:color w:val="1B1A39"/>
          <w:sz w:val="24"/>
          <w:szCs w:val="24"/>
          <w:lang w:val="en-US"/>
        </w:rPr>
        <w:t>responses are</w:t>
      </w:r>
      <w:r w:rsidRPr="1CD602F6" w:rsidR="327B2BF7">
        <w:rPr>
          <w:rFonts w:ascii="Calibri" w:hAnsi="Calibri" w:eastAsia="Calibri" w:cs="Calibri"/>
          <w:b w:val="0"/>
          <w:bCs w:val="0"/>
          <w:i w:val="0"/>
          <w:iCs w:val="0"/>
          <w:caps w:val="0"/>
          <w:smallCaps w:val="0"/>
          <w:noProof w:val="0"/>
          <w:color w:val="1B1A39"/>
          <w:sz w:val="24"/>
          <w:szCs w:val="24"/>
          <w:lang w:val="en-US"/>
        </w:rPr>
        <w:t xml:space="preserve"> discussed amongst senior leaders and staff and then resultant actions </w:t>
      </w:r>
      <w:r w:rsidRPr="1CD602F6" w:rsidR="327B2BF7">
        <w:rPr>
          <w:rFonts w:ascii="Calibri" w:hAnsi="Calibri" w:eastAsia="Calibri" w:cs="Calibri"/>
          <w:b w:val="0"/>
          <w:bCs w:val="0"/>
          <w:i w:val="0"/>
          <w:iCs w:val="0"/>
          <w:caps w:val="0"/>
          <w:smallCaps w:val="0"/>
          <w:noProof w:val="0"/>
          <w:color w:val="1B1A39"/>
          <w:sz w:val="24"/>
          <w:szCs w:val="24"/>
          <w:lang w:val="en-US"/>
        </w:rPr>
        <w:t>fedback</w:t>
      </w:r>
      <w:r w:rsidRPr="1CD602F6" w:rsidR="327B2BF7">
        <w:rPr>
          <w:rFonts w:ascii="Calibri" w:hAnsi="Calibri" w:eastAsia="Calibri" w:cs="Calibri"/>
          <w:b w:val="0"/>
          <w:bCs w:val="0"/>
          <w:i w:val="0"/>
          <w:iCs w:val="0"/>
          <w:caps w:val="0"/>
          <w:smallCaps w:val="0"/>
          <w:noProof w:val="0"/>
          <w:color w:val="1B1A39"/>
          <w:sz w:val="24"/>
          <w:szCs w:val="24"/>
          <w:lang w:val="en-US"/>
        </w:rPr>
        <w:t xml:space="preserve"> to </w:t>
      </w:r>
      <w:r w:rsidRPr="1CD602F6" w:rsidR="118AD2D9">
        <w:rPr>
          <w:rFonts w:ascii="Calibri" w:hAnsi="Calibri" w:eastAsia="Calibri" w:cs="Calibri"/>
          <w:b w:val="0"/>
          <w:bCs w:val="0"/>
          <w:i w:val="0"/>
          <w:iCs w:val="0"/>
          <w:caps w:val="0"/>
          <w:smallCaps w:val="0"/>
          <w:noProof w:val="0"/>
          <w:color w:val="1B1A39"/>
          <w:sz w:val="24"/>
          <w:szCs w:val="24"/>
          <w:lang w:val="en-US"/>
        </w:rPr>
        <w:t>them</w:t>
      </w:r>
      <w:r w:rsidRPr="1CD602F6" w:rsidR="0D16859D">
        <w:rPr>
          <w:rFonts w:ascii="Calibri" w:hAnsi="Calibri" w:eastAsia="Calibri" w:cs="Calibri"/>
          <w:b w:val="0"/>
          <w:bCs w:val="0"/>
          <w:i w:val="0"/>
          <w:iCs w:val="0"/>
          <w:caps w:val="0"/>
          <w:smallCaps w:val="0"/>
          <w:noProof w:val="0"/>
          <w:color w:val="1B1A39"/>
          <w:sz w:val="24"/>
          <w:szCs w:val="24"/>
          <w:lang w:val="en-US"/>
        </w:rPr>
        <w:t xml:space="preserve"> </w:t>
      </w:r>
      <w:r w:rsidRPr="1CD602F6" w:rsidR="0D16859D">
        <w:rPr>
          <w:rFonts w:ascii="Calibri" w:hAnsi="Calibri" w:eastAsia="Calibri" w:cs="Calibri"/>
          <w:b w:val="0"/>
          <w:bCs w:val="0"/>
          <w:i w:val="0"/>
          <w:iCs w:val="0"/>
          <w:caps w:val="0"/>
          <w:smallCaps w:val="0"/>
          <w:noProof w:val="0"/>
          <w:color w:val="1B1A39"/>
          <w:sz w:val="24"/>
          <w:szCs w:val="24"/>
          <w:lang w:val="en-US"/>
        </w:rPr>
        <w:t>often in assembly time.</w:t>
      </w:r>
      <w:r w:rsidRPr="1CD602F6" w:rsidR="6075BB11">
        <w:rPr>
          <w:rFonts w:ascii="Calibri" w:hAnsi="Calibri" w:eastAsia="Calibri" w:cs="Calibri"/>
          <w:b w:val="0"/>
          <w:bCs w:val="0"/>
          <w:i w:val="0"/>
          <w:iCs w:val="0"/>
          <w:caps w:val="0"/>
          <w:smallCaps w:val="0"/>
          <w:noProof w:val="0"/>
          <w:color w:val="1B1A39"/>
          <w:sz w:val="24"/>
          <w:szCs w:val="24"/>
          <w:lang w:val="en-US"/>
        </w:rPr>
        <w:t xml:space="preserve"> This links to pupils feeling empowered – the E in our TEAMWORK school values.</w:t>
      </w:r>
    </w:p>
    <w:p w:rsidR="2DE881AE" w:rsidP="15691B32" w:rsidRDefault="2DE881AE" w14:paraId="4C4A6BA2" w14:textId="3B49DF41">
      <w:pPr>
        <w:pStyle w:val="ListParagraph"/>
        <w:numPr>
          <w:ilvl w:val="0"/>
          <w:numId w:val="17"/>
        </w:numPr>
        <w:spacing w:after="160" w:line="259" w:lineRule="auto"/>
        <w:rPr>
          <w:rFonts w:ascii="Calibri" w:hAnsi="Calibri" w:eastAsia="Calibri" w:cs="Calibri"/>
          <w:b w:val="0"/>
          <w:bCs w:val="0"/>
          <w:i w:val="0"/>
          <w:iCs w:val="0"/>
          <w:caps w:val="0"/>
          <w:smallCaps w:val="0"/>
          <w:noProof w:val="0"/>
          <w:color w:val="1B1A39"/>
          <w:sz w:val="24"/>
          <w:szCs w:val="24"/>
          <w:lang w:val="en-GB"/>
        </w:rPr>
      </w:pPr>
      <w:r w:rsidRPr="15691B32" w:rsidR="2DE881AE">
        <w:rPr>
          <w:rFonts w:ascii="Calibri" w:hAnsi="Calibri" w:eastAsia="Calibri" w:cs="Calibri"/>
          <w:b w:val="0"/>
          <w:bCs w:val="0"/>
          <w:i w:val="0"/>
          <w:iCs w:val="0"/>
          <w:caps w:val="0"/>
          <w:smallCaps w:val="0"/>
          <w:noProof w:val="0"/>
          <w:color w:val="1B1A39"/>
          <w:sz w:val="24"/>
          <w:szCs w:val="24"/>
          <w:lang w:val="en-US"/>
        </w:rPr>
        <w:t>Levels of volunteering both within the school through litter picking, librarians and playground leaders, and within the community through community litter picks, choir concerts within local care homes and supporting the local foodbank.</w:t>
      </w:r>
    </w:p>
    <w:p w:rsidR="38E2C04B" w:rsidP="15691B32" w:rsidRDefault="38E2C04B" w14:paraId="59D71BEB" w14:textId="71B3B2D1">
      <w:pPr>
        <w:pStyle w:val="Normal"/>
        <w:spacing w:after="160" w:line="259" w:lineRule="auto"/>
        <w:rPr>
          <w:rFonts w:ascii="Calibri" w:hAnsi="Calibri" w:eastAsia="Calibri" w:cs="Calibri"/>
          <w:b w:val="0"/>
          <w:bCs w:val="0"/>
          <w:i w:val="0"/>
          <w:iCs w:val="0"/>
          <w:caps w:val="0"/>
          <w:smallCaps w:val="0"/>
          <w:noProof w:val="0"/>
          <w:color w:val="1B1A39"/>
          <w:sz w:val="24"/>
          <w:szCs w:val="24"/>
          <w:lang w:val="en-US"/>
        </w:rPr>
      </w:pPr>
      <w:r w:rsidRPr="15691B32" w:rsidR="38E2C04B">
        <w:rPr>
          <w:rFonts w:ascii="Calibri" w:hAnsi="Calibri" w:eastAsia="Calibri" w:cs="Calibri"/>
          <w:b w:val="0"/>
          <w:bCs w:val="0"/>
          <w:i w:val="0"/>
          <w:iCs w:val="0"/>
          <w:caps w:val="0"/>
          <w:smallCaps w:val="0"/>
          <w:noProof w:val="0"/>
          <w:color w:val="1B1A39"/>
          <w:sz w:val="24"/>
          <w:szCs w:val="24"/>
          <w:lang w:val="en-US"/>
        </w:rPr>
        <w:t>As many lessons are discussion based, we also assess their ideas and contributio</w:t>
      </w:r>
      <w:r w:rsidRPr="15691B32" w:rsidR="4A0CEB4D">
        <w:rPr>
          <w:rFonts w:ascii="Calibri" w:hAnsi="Calibri" w:eastAsia="Calibri" w:cs="Calibri"/>
          <w:b w:val="0"/>
          <w:bCs w:val="0"/>
          <w:i w:val="0"/>
          <w:iCs w:val="0"/>
          <w:caps w:val="0"/>
          <w:smallCaps w:val="0"/>
          <w:noProof w:val="0"/>
          <w:color w:val="1B1A39"/>
          <w:sz w:val="24"/>
          <w:szCs w:val="24"/>
          <w:lang w:val="en-US"/>
        </w:rPr>
        <w:t>ns to these class discussions using our S</w:t>
      </w:r>
      <w:r w:rsidRPr="15691B32" w:rsidR="38E2C04B">
        <w:rPr>
          <w:rFonts w:ascii="Calibri" w:hAnsi="Calibri" w:eastAsia="Calibri" w:cs="Calibri"/>
          <w:b w:val="0"/>
          <w:bCs w:val="0"/>
          <w:i w:val="0"/>
          <w:iCs w:val="0"/>
          <w:caps w:val="0"/>
          <w:smallCaps w:val="0"/>
          <w:noProof w:val="0"/>
          <w:color w:val="1B1A39"/>
          <w:sz w:val="24"/>
          <w:szCs w:val="24"/>
          <w:lang w:val="en-US"/>
        </w:rPr>
        <w:t xml:space="preserve">peaking and </w:t>
      </w:r>
      <w:r w:rsidRPr="15691B32" w:rsidR="5EF5B030">
        <w:rPr>
          <w:rFonts w:ascii="Calibri" w:hAnsi="Calibri" w:eastAsia="Calibri" w:cs="Calibri"/>
          <w:b w:val="0"/>
          <w:bCs w:val="0"/>
          <w:i w:val="0"/>
          <w:iCs w:val="0"/>
          <w:caps w:val="0"/>
          <w:smallCaps w:val="0"/>
          <w:noProof w:val="0"/>
          <w:color w:val="1B1A39"/>
          <w:sz w:val="24"/>
          <w:szCs w:val="24"/>
          <w:lang w:val="en-US"/>
        </w:rPr>
        <w:t>L</w:t>
      </w:r>
      <w:r w:rsidRPr="15691B32" w:rsidR="38E2C04B">
        <w:rPr>
          <w:rFonts w:ascii="Calibri" w:hAnsi="Calibri" w:eastAsia="Calibri" w:cs="Calibri"/>
          <w:b w:val="0"/>
          <w:bCs w:val="0"/>
          <w:i w:val="0"/>
          <w:iCs w:val="0"/>
          <w:caps w:val="0"/>
          <w:smallCaps w:val="0"/>
          <w:noProof w:val="0"/>
          <w:color w:val="1B1A39"/>
          <w:sz w:val="24"/>
          <w:szCs w:val="24"/>
          <w:lang w:val="en-US"/>
        </w:rPr>
        <w:t>istening</w:t>
      </w:r>
      <w:r w:rsidRPr="15691B32" w:rsidR="55CB2D38">
        <w:rPr>
          <w:rFonts w:ascii="Calibri" w:hAnsi="Calibri" w:eastAsia="Calibri" w:cs="Calibri"/>
          <w:b w:val="0"/>
          <w:bCs w:val="0"/>
          <w:i w:val="0"/>
          <w:iCs w:val="0"/>
          <w:caps w:val="0"/>
          <w:smallCaps w:val="0"/>
          <w:noProof w:val="0"/>
          <w:color w:val="1B1A39"/>
          <w:sz w:val="24"/>
          <w:szCs w:val="24"/>
          <w:lang w:val="en-US"/>
        </w:rPr>
        <w:t xml:space="preserve"> Policy. This can be both teacher and peer assessed.</w:t>
      </w:r>
    </w:p>
    <w:p w:rsidR="55CB2D38" w:rsidP="15691B32" w:rsidRDefault="55CB2D38" w14:paraId="2D7BAE93" w14:textId="79B8AE40">
      <w:pPr>
        <w:spacing w:after="160" w:line="259" w:lineRule="auto"/>
        <w:rPr>
          <w:rFonts w:ascii="Calibri" w:hAnsi="Calibri" w:eastAsia="Calibri" w:cs="Calibri"/>
          <w:b w:val="0"/>
          <w:bCs w:val="0"/>
          <w:i w:val="0"/>
          <w:iCs w:val="0"/>
          <w:caps w:val="0"/>
          <w:smallCaps w:val="0"/>
          <w:noProof w:val="0"/>
          <w:color w:val="1B1A39"/>
          <w:sz w:val="24"/>
          <w:szCs w:val="24"/>
          <w:lang w:val="en-US"/>
        </w:rPr>
      </w:pPr>
      <w:r w:rsidRPr="15691B32" w:rsidR="55CB2D38">
        <w:rPr>
          <w:rFonts w:ascii="Calibri" w:hAnsi="Calibri" w:eastAsia="Calibri" w:cs="Calibri"/>
          <w:b w:val="0"/>
          <w:bCs w:val="0"/>
          <w:i w:val="0"/>
          <w:iCs w:val="0"/>
          <w:caps w:val="0"/>
          <w:smallCaps w:val="0"/>
          <w:noProof w:val="0"/>
          <w:color w:val="1B1A39"/>
          <w:sz w:val="24"/>
          <w:szCs w:val="24"/>
          <w:lang w:val="en-US"/>
        </w:rPr>
        <w:t>At the end of each half term, the children complete six assessment quiz questions to assess the level of knowledge they are developing.</w:t>
      </w:r>
    </w:p>
    <w:p w:rsidR="15691B32" w:rsidP="15691B32" w:rsidRDefault="15691B32" w14:paraId="4AA32D5A" w14:textId="465884D9">
      <w:pPr>
        <w:pStyle w:val="Normal"/>
        <w:spacing w:after="160" w:line="259" w:lineRule="auto"/>
        <w:rPr>
          <w:rFonts w:ascii="Calibri" w:hAnsi="Calibri" w:eastAsia="Calibri" w:cs="Calibri"/>
          <w:b w:val="0"/>
          <w:bCs w:val="0"/>
          <w:i w:val="0"/>
          <w:iCs w:val="0"/>
          <w:caps w:val="0"/>
          <w:smallCaps w:val="0"/>
          <w:noProof w:val="0"/>
          <w:color w:val="1B1A39"/>
          <w:sz w:val="24"/>
          <w:szCs w:val="24"/>
          <w:lang w:val="en-US"/>
        </w:rPr>
      </w:pP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4a8ef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262f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9c6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2ac02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f4bac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a705e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92f0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fbfd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55d3f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280fc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446b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8a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e32a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014c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0caf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94c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286a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b75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f15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9ADF67"/>
    <w:rsid w:val="0000FB44"/>
    <w:rsid w:val="016B5A36"/>
    <w:rsid w:val="02A6051D"/>
    <w:rsid w:val="03A57C60"/>
    <w:rsid w:val="0B2F5FED"/>
    <w:rsid w:val="0BA1218D"/>
    <w:rsid w:val="0C4865AD"/>
    <w:rsid w:val="0D16859D"/>
    <w:rsid w:val="0D2FE5F7"/>
    <w:rsid w:val="0D45AD4C"/>
    <w:rsid w:val="0E32CA08"/>
    <w:rsid w:val="0ED8C24F"/>
    <w:rsid w:val="118AD2D9"/>
    <w:rsid w:val="128E8D54"/>
    <w:rsid w:val="13042780"/>
    <w:rsid w:val="132B93E0"/>
    <w:rsid w:val="136EC6DE"/>
    <w:rsid w:val="1521794D"/>
    <w:rsid w:val="15691B32"/>
    <w:rsid w:val="16A667A0"/>
    <w:rsid w:val="18423801"/>
    <w:rsid w:val="18423801"/>
    <w:rsid w:val="191082DF"/>
    <w:rsid w:val="1C627A98"/>
    <w:rsid w:val="1CD602F6"/>
    <w:rsid w:val="1D4942E0"/>
    <w:rsid w:val="1EF6D39F"/>
    <w:rsid w:val="1F2A4CE7"/>
    <w:rsid w:val="20055F3F"/>
    <w:rsid w:val="2055191E"/>
    <w:rsid w:val="2131289A"/>
    <w:rsid w:val="214732FC"/>
    <w:rsid w:val="2459E0D5"/>
    <w:rsid w:val="257F4699"/>
    <w:rsid w:val="289ADF67"/>
    <w:rsid w:val="2961877A"/>
    <w:rsid w:val="29B8E6B4"/>
    <w:rsid w:val="2ACEC6C2"/>
    <w:rsid w:val="2ACEC6C2"/>
    <w:rsid w:val="2DE881AE"/>
    <w:rsid w:val="31518EE1"/>
    <w:rsid w:val="327B2BF7"/>
    <w:rsid w:val="329497B8"/>
    <w:rsid w:val="352C94AA"/>
    <w:rsid w:val="369CB0A9"/>
    <w:rsid w:val="36C79897"/>
    <w:rsid w:val="38E2C04B"/>
    <w:rsid w:val="3B2A44A6"/>
    <w:rsid w:val="3B932B0E"/>
    <w:rsid w:val="3EB0E1B3"/>
    <w:rsid w:val="419B273A"/>
    <w:rsid w:val="41E32853"/>
    <w:rsid w:val="45C8A3BB"/>
    <w:rsid w:val="494E031E"/>
    <w:rsid w:val="4A0CEB4D"/>
    <w:rsid w:val="4A9DB0CC"/>
    <w:rsid w:val="4B62F67B"/>
    <w:rsid w:val="4EEFBF1F"/>
    <w:rsid w:val="507CB289"/>
    <w:rsid w:val="50F90D60"/>
    <w:rsid w:val="51F7EBEA"/>
    <w:rsid w:val="55CB2D38"/>
    <w:rsid w:val="577482A1"/>
    <w:rsid w:val="58538DC7"/>
    <w:rsid w:val="5DD4E633"/>
    <w:rsid w:val="5DD4E633"/>
    <w:rsid w:val="5E1D7F9B"/>
    <w:rsid w:val="5EF5B030"/>
    <w:rsid w:val="5F70B694"/>
    <w:rsid w:val="6075BB11"/>
    <w:rsid w:val="60DC941B"/>
    <w:rsid w:val="61ABE5CD"/>
    <w:rsid w:val="6209A379"/>
    <w:rsid w:val="644427B7"/>
    <w:rsid w:val="644427B7"/>
    <w:rsid w:val="671D4486"/>
    <w:rsid w:val="68B2DD3C"/>
    <w:rsid w:val="6B9C6882"/>
    <w:rsid w:val="6C9D9928"/>
    <w:rsid w:val="6EE121BE"/>
    <w:rsid w:val="706D2670"/>
    <w:rsid w:val="707A9D51"/>
    <w:rsid w:val="70FE6E36"/>
    <w:rsid w:val="71552418"/>
    <w:rsid w:val="723DDA12"/>
    <w:rsid w:val="73B23E13"/>
    <w:rsid w:val="74C38600"/>
    <w:rsid w:val="759F8575"/>
    <w:rsid w:val="76F822D8"/>
    <w:rsid w:val="7820F398"/>
    <w:rsid w:val="7893F339"/>
    <w:rsid w:val="79A57115"/>
    <w:rsid w:val="7B414176"/>
    <w:rsid w:val="7C3F6EB8"/>
    <w:rsid w:val="7C87DD54"/>
    <w:rsid w:val="7D643EE4"/>
    <w:rsid w:val="7E78E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DF67"/>
  <w15:chartTrackingRefBased/>
  <w15:docId w15:val="{8F94E295-0DCE-4E5F-AAAD-A845EAA4B8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image" Target="/media/image.png" Id="Rf0cf12f2ee8140a2" /><Relationship Type="http://schemas.openxmlformats.org/officeDocument/2006/relationships/numbering" Target="/word/numbering.xml" Id="R1cf36d45a6174fb6"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ce5084523d4b6201c967dc7fa58584ea">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2a8e56b8d9d6859b15d956b48edab036"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3c5e1fa5-ede7-4df9-bf2e-c0d67fee6f91">
      <UserInfo>
        <DisplayName>Nikki Graham</DisplayName>
        <AccountId>29</AccountId>
        <AccountType/>
      </UserInfo>
    </SharedWithUsers>
  </documentManagement>
</p:properties>
</file>

<file path=customXml/itemProps1.xml><?xml version="1.0" encoding="utf-8"?>
<ds:datastoreItem xmlns:ds="http://schemas.openxmlformats.org/officeDocument/2006/customXml" ds:itemID="{E2A355B8-449F-44FB-B0B1-95CEA0850030}"/>
</file>

<file path=customXml/itemProps2.xml><?xml version="1.0" encoding="utf-8"?>
<ds:datastoreItem xmlns:ds="http://schemas.openxmlformats.org/officeDocument/2006/customXml" ds:itemID="{CEA68176-2BA4-4E52-881B-936B19DB7798}"/>
</file>

<file path=customXml/itemProps3.xml><?xml version="1.0" encoding="utf-8"?>
<ds:datastoreItem xmlns:ds="http://schemas.openxmlformats.org/officeDocument/2006/customXml" ds:itemID="{7A209327-DB07-47E6-AD26-AE2EF1D6B6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Michele Buschman</dc:creator>
  <keywords/>
  <dc:description/>
  <lastModifiedBy>Michele Buschman</lastModifiedBy>
  <revision>9</revision>
  <dcterms:created xsi:type="dcterms:W3CDTF">2023-04-17T13:47:48.0000000Z</dcterms:created>
  <dcterms:modified xsi:type="dcterms:W3CDTF">2025-11-05T14:37:26.1827061Z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